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0" w:rsidRPr="004750A0" w:rsidRDefault="004750A0" w:rsidP="004750A0">
      <w:pPr>
        <w:spacing w:line="312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</w:pPr>
      <w:r w:rsidRPr="004750A0">
        <w:rPr>
          <w:rFonts w:ascii="Arial" w:eastAsia="Times New Roman" w:hAnsi="Arial" w:cs="Arial"/>
          <w:caps/>
          <w:color w:val="000000"/>
          <w:sz w:val="36"/>
          <w:szCs w:val="36"/>
          <w:lang w:eastAsia="ru-RU"/>
        </w:rPr>
        <w:t>Программа</w:t>
      </w:r>
    </w:p>
    <w:p w:rsidR="004750A0" w:rsidRPr="004750A0" w:rsidRDefault="004750A0" w:rsidP="004750A0">
      <w:pPr>
        <w:spacing w:line="288" w:lineRule="atLeast"/>
        <w:jc w:val="center"/>
        <w:textAlignment w:val="baseline"/>
        <w:outlineLvl w:val="4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50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Юловский акватлон 2025</w:t>
      </w:r>
      <w:r w:rsidRPr="004750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/>
        <w:t>(плавание, бег, акватлон)</w:t>
      </w:r>
    </w:p>
    <w:p w:rsidR="004750A0" w:rsidRPr="004750A0" w:rsidRDefault="004750A0" w:rsidP="004750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  <w:t>05 ИЮЛЯ 2025 года (суббота)</w:t>
      </w:r>
    </w:p>
    <w:p w:rsidR="004750A0" w:rsidRPr="004750A0" w:rsidRDefault="004750A0" w:rsidP="004750A0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10:00 — 15:00 Регистрация. Выдача стартовых пакетов (озеро Юлово)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15:00 Заплыв «</w:t>
      </w:r>
      <w:proofErr w:type="spellStart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Юловская</w:t>
      </w:r>
      <w:proofErr w:type="spellEnd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миля» 1,6 км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16:00 Детский забег на 1000 метров и 200 м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16:30 Женский забег на 3 км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17:00 Брифинг, презентация трассы</w:t>
      </w:r>
    </w:p>
    <w:p w:rsidR="004750A0" w:rsidRPr="004750A0" w:rsidRDefault="004750A0" w:rsidP="004750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  <w:t>06 ИЮЛЯ 2025 года (воскресенье)</w:t>
      </w:r>
    </w:p>
    <w:p w:rsidR="004750A0" w:rsidRPr="004750A0" w:rsidRDefault="004750A0" w:rsidP="004750A0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07:00 Открытие </w:t>
      </w:r>
      <w:proofErr w:type="spellStart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стартово</w:t>
      </w:r>
      <w:proofErr w:type="spellEnd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-финишного городка, начало работы раздевалок и камеры хранения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07:30-08:00 Открытие транзитной зоны для участников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08:00 – АКВАТЛОН (1,2 км плавание + 10 км бег)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08:30 – ТРЕЙЛ «МЕДВЕЖЬЯ ТРОПА» (забег вокруг озера Юлово) – 10 км и 21 км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11:00 Церемония награждения (победители и призеры </w:t>
      </w:r>
      <w:proofErr w:type="spellStart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акватлона</w:t>
      </w:r>
      <w:proofErr w:type="spellEnd"/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заплыва и забега)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11:30 Закрытие фестиваля</w:t>
      </w:r>
    </w:p>
    <w:p w:rsidR="004750A0" w:rsidRPr="004750A0" w:rsidRDefault="004750A0" w:rsidP="004750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  <w:t>Что входит в стартовый пакет?</w:t>
      </w:r>
    </w:p>
    <w:p w:rsidR="004750A0" w:rsidRPr="004750A0" w:rsidRDefault="004750A0" w:rsidP="004750A0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 Стартовый номер с чипом электронного хронометража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 Раздевалки и камера хранения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 Питание на трассе и на финише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 Памятная медаль финишера</w:t>
      </w:r>
    </w:p>
    <w:p w:rsidR="004750A0" w:rsidRPr="004750A0" w:rsidRDefault="004750A0" w:rsidP="004750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b/>
          <w:bCs/>
          <w:color w:val="3A3A3A"/>
          <w:sz w:val="26"/>
          <w:szCs w:val="26"/>
          <w:lang w:eastAsia="ru-RU"/>
        </w:rPr>
        <w:t>Также включено:</w:t>
      </w:r>
    </w:p>
    <w:p w:rsidR="004750A0" w:rsidRPr="004750A0" w:rsidRDefault="004750A0" w:rsidP="004750A0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 профессиональная команда спасателей на плавательном этапе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 медицинская помощь</w:t>
      </w:r>
      <w:r w:rsidRPr="004750A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• зона восстановления для финишеров</w:t>
      </w:r>
    </w:p>
    <w:p w:rsidR="00A20326" w:rsidRDefault="00A20326">
      <w:bookmarkStart w:id="0" w:name="_GoBack"/>
      <w:bookmarkEnd w:id="0"/>
    </w:p>
    <w:sectPr w:rsidR="00A2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65"/>
    <w:rsid w:val="00310965"/>
    <w:rsid w:val="004750A0"/>
    <w:rsid w:val="00A2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A168-7764-4A2A-A84D-14977A99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5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750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0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7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4750A0"/>
  </w:style>
  <w:style w:type="character" w:customStyle="1" w:styleId="fontstyle2">
    <w:name w:val="fontstyle2"/>
    <w:basedOn w:val="a0"/>
    <w:rsid w:val="004750A0"/>
  </w:style>
  <w:style w:type="character" w:customStyle="1" w:styleId="fontstyle3">
    <w:name w:val="fontstyle3"/>
    <w:basedOn w:val="a0"/>
    <w:rsid w:val="0047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5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3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2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86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21" w:color="auto"/>
                            <w:bottom w:val="none" w:sz="0" w:space="0" w:color="auto"/>
                            <w:right w:val="none" w:sz="0" w:space="21" w:color="auto"/>
                          </w:divBdr>
                        </w:div>
                        <w:div w:id="61043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21" w:color="auto"/>
                            <w:bottom w:val="single" w:sz="2" w:space="23" w:color="auto"/>
                            <w:right w:val="none" w:sz="0" w:space="21" w:color="auto"/>
                          </w:divBdr>
                        </w:div>
                      </w:divsChild>
                    </w:div>
                    <w:div w:id="1148209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21" w:color="auto"/>
                            <w:bottom w:val="none" w:sz="0" w:space="0" w:color="auto"/>
                            <w:right w:val="none" w:sz="0" w:space="21" w:color="auto"/>
                          </w:divBdr>
                        </w:div>
                        <w:div w:id="2755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21" w:color="auto"/>
                            <w:bottom w:val="single" w:sz="2" w:space="23" w:color="auto"/>
                            <w:right w:val="none" w:sz="0" w:space="21" w:color="auto"/>
                          </w:divBdr>
                        </w:div>
                      </w:divsChild>
                    </w:div>
                    <w:div w:id="4254229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21" w:color="auto"/>
                            <w:bottom w:val="none" w:sz="0" w:space="0" w:color="auto"/>
                            <w:right w:val="none" w:sz="0" w:space="21" w:color="auto"/>
                          </w:divBdr>
                        </w:div>
                        <w:div w:id="12357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21" w:color="auto"/>
                            <w:bottom w:val="single" w:sz="2" w:space="23" w:color="auto"/>
                            <w:right w:val="none" w:sz="0" w:space="21" w:color="auto"/>
                          </w:divBdr>
                        </w:div>
                      </w:divsChild>
                    </w:div>
                    <w:div w:id="20284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21" w:color="auto"/>
                            <w:bottom w:val="none" w:sz="0" w:space="0" w:color="auto"/>
                            <w:right w:val="none" w:sz="0" w:space="21" w:color="auto"/>
                          </w:divBdr>
                        </w:div>
                        <w:div w:id="204147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21" w:color="auto"/>
                            <w:bottom w:val="single" w:sz="2" w:space="23" w:color="auto"/>
                            <w:right w:val="none" w:sz="0" w:space="2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diakov.net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Орлов</dc:creator>
  <cp:keywords/>
  <dc:description/>
  <cp:lastModifiedBy>Николай Орлов</cp:lastModifiedBy>
  <cp:revision>2</cp:revision>
  <dcterms:created xsi:type="dcterms:W3CDTF">2025-06-02T08:13:00Z</dcterms:created>
  <dcterms:modified xsi:type="dcterms:W3CDTF">2025-06-02T08:13:00Z</dcterms:modified>
</cp:coreProperties>
</file>