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D9" w:rsidRDefault="00BC242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Областное соревнование по </w:t>
      </w:r>
      <w:r w:rsidR="008F0F8B">
        <w:rPr>
          <w:rFonts w:ascii="Times New Roman" w:hAnsi="Times New Roman"/>
          <w:b/>
          <w:bCs/>
          <w:sz w:val="32"/>
          <w:szCs w:val="32"/>
        </w:rPr>
        <w:t>спортивному туризму на пешеходных дистанциях в закрытых помещениях памяти В.К.Ухина</w:t>
      </w:r>
    </w:p>
    <w:p w:rsidR="00D129D9" w:rsidRDefault="00D129D9">
      <w:pPr>
        <w:jc w:val="center"/>
      </w:pPr>
    </w:p>
    <w:p w:rsidR="00D129D9" w:rsidRDefault="003F535D">
      <w:pPr>
        <w:spacing w:after="240"/>
      </w:pPr>
      <w:r>
        <w:t>5 января 2023</w:t>
      </w:r>
      <w:r w:rsidR="008F0F8B">
        <w:t xml:space="preserve"> года</w:t>
      </w:r>
      <w:r w:rsidR="00F00F52" w:rsidRPr="00F00F52">
        <w:rPr>
          <w:b/>
          <w:bCs/>
          <w:noProof/>
          <w:color w:val="1F497D"/>
          <w:u w:color="1F497D"/>
        </w:rPr>
        <w:pict>
          <v:line id="_x0000_s1026" style="position:absolute;z-index:-251658752;visibility:visible;mso-wrap-distance-left:0;mso-wrap-distance-right:0;mso-position-horizontal-relative:text;mso-position-vertical-relative:line" from="-6.8pt,15.1pt" to="534.9pt,15.1pt" strokecolor="#4f81bd" strokeweight="1.5pt">
            <v:stroke joinstyle="miter" endcap="square"/>
          </v:line>
        </w:pict>
      </w:r>
      <w:r w:rsidR="008F0F8B">
        <w:rPr>
          <w:b/>
          <w:bCs/>
          <w:color w:val="1F497D"/>
          <w:u w:color="1F497D"/>
        </w:rPr>
        <w:t xml:space="preserve">                                          </w:t>
      </w:r>
      <w:r>
        <w:rPr>
          <w:b/>
          <w:bCs/>
          <w:color w:val="1F497D"/>
          <w:u w:color="1F497D"/>
        </w:rPr>
        <w:t xml:space="preserve">                        </w:t>
      </w:r>
      <w:r w:rsidR="008F0F8B">
        <w:rPr>
          <w:b/>
          <w:bCs/>
          <w:color w:val="1F497D"/>
          <w:u w:color="1F497D"/>
        </w:rPr>
        <w:t xml:space="preserve">    </w:t>
      </w:r>
      <w:r>
        <w:rPr>
          <w:rStyle w:val="a6"/>
        </w:rPr>
        <w:t>г. Людиново МКУ СШОР"ТРИУМФ" имени М.А.Ухиной</w:t>
      </w:r>
      <w:r w:rsidR="008F0F8B">
        <w:rPr>
          <w:b/>
          <w:bCs/>
          <w:i/>
          <w:iCs/>
          <w:color w:val="365F91"/>
          <w:sz w:val="32"/>
          <w:szCs w:val="32"/>
          <w:u w:color="365F91"/>
        </w:rPr>
        <w:tab/>
      </w:r>
    </w:p>
    <w:p w:rsidR="00D129D9" w:rsidRDefault="008F0F8B">
      <w:pPr>
        <w:spacing w:after="0" w:line="24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>УСЛОВИЯ СОРЕВНОВАНИЙ В ДИСЦИПЛИНЕ</w:t>
      </w:r>
    </w:p>
    <w:p w:rsidR="00D129D9" w:rsidRDefault="008F0F8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«ДИСТАНЦИЯ – ПЕШЕХОДНАЯ»</w:t>
      </w:r>
    </w:p>
    <w:p w:rsidR="00D129D9" w:rsidRDefault="00D129D9">
      <w:pPr>
        <w:spacing w:after="0" w:line="240" w:lineRule="atLeast"/>
        <w:jc w:val="center"/>
      </w:pPr>
    </w:p>
    <w:p w:rsidR="00D129D9" w:rsidRDefault="008F0F8B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Класс дистанции - 3</w:t>
      </w:r>
    </w:p>
    <w:p w:rsidR="00D129D9" w:rsidRDefault="008F0F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технических этапов - 6</w:t>
      </w:r>
    </w:p>
    <w:p w:rsidR="00D129D9" w:rsidRDefault="000009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ОКВ – 6 мин </w:t>
      </w:r>
    </w:p>
    <w:p w:rsidR="00D129D9" w:rsidRDefault="00D12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D9" w:rsidRDefault="008F0F8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ПОРЯДОК, ПАРАМЕТРЫ, ОБОРУДОВАНИЕ И УСЛОВИЯ ПРОХОЖДЕНИЯ </w:t>
      </w:r>
    </w:p>
    <w:p w:rsidR="00D129D9" w:rsidRDefault="00D129D9">
      <w:pPr>
        <w:spacing w:after="0" w:line="240" w:lineRule="auto"/>
        <w:ind w:left="567"/>
        <w:jc w:val="both"/>
      </w:pP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На дистанции применяется система электронной отметки SportIdent. 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>Результат участника определяется временем прохождения дистанции (система оценки нарушений – БЕСШТРАФОВАЯ</w:t>
      </w:r>
      <w:r w:rsidR="001D4905">
        <w:rPr>
          <w:rFonts w:ascii="Times New Roman" w:hAnsi="Times New Roman" w:cs="Times New Roman"/>
          <w:sz w:val="24"/>
          <w:szCs w:val="24"/>
        </w:rPr>
        <w:t xml:space="preserve"> по п.6.2.10</w:t>
      </w:r>
      <w:r w:rsidRPr="00FC0FF6">
        <w:rPr>
          <w:rFonts w:ascii="Times New Roman" w:hAnsi="Times New Roman" w:cs="Times New Roman"/>
          <w:sz w:val="24"/>
          <w:szCs w:val="24"/>
        </w:rPr>
        <w:t xml:space="preserve">) с точностью до 0,1 секунды.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Временем старта является время, зафиксированное в чипе в момент отметки участником в станции старта (контактная отметка).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Временем финиша является время, зафиксированное в чипе в момент пересечения участником финишной линии (контактная отметка).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В случае отсутствия отметки в стартовой или финишной станции участник получает снятие с дистанции (за исключением случаев, связанных с неисправностью судейского оборудования).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Все карабины, предоставленные в качестве ТО, разъёмные с поворотной муфтой.  </w:t>
      </w:r>
    </w:p>
    <w:p w:rsidR="00FC0FF6" w:rsidRPr="00FC0FF6" w:rsidRDefault="00405ED9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этапа 6</w:t>
      </w:r>
      <w:r w:rsidR="00FC0FF6" w:rsidRPr="00FC0FF6">
        <w:rPr>
          <w:rFonts w:ascii="Times New Roman" w:hAnsi="Times New Roman" w:cs="Times New Roman"/>
          <w:sz w:val="24"/>
          <w:szCs w:val="24"/>
        </w:rPr>
        <w:t xml:space="preserve"> запрещено касание ТО-1, опоры, узлов и средств крепления навесной переправы к ТО-1. В случае касания ТО-1 или опоры, а также узлов и средств крепления перил навесной переправ</w:t>
      </w:r>
      <w:r>
        <w:rPr>
          <w:rFonts w:ascii="Times New Roman" w:hAnsi="Times New Roman" w:cs="Times New Roman"/>
          <w:sz w:val="24"/>
          <w:szCs w:val="24"/>
        </w:rPr>
        <w:t>ы к ТО-1 при прохождении этапа 6</w:t>
      </w:r>
      <w:r w:rsidR="00FC0FF6" w:rsidRPr="00FC0FF6">
        <w:rPr>
          <w:rFonts w:ascii="Times New Roman" w:hAnsi="Times New Roman" w:cs="Times New Roman"/>
          <w:sz w:val="24"/>
          <w:szCs w:val="24"/>
        </w:rPr>
        <w:t>, участни</w:t>
      </w:r>
      <w:r>
        <w:rPr>
          <w:rFonts w:ascii="Times New Roman" w:hAnsi="Times New Roman" w:cs="Times New Roman"/>
          <w:sz w:val="24"/>
          <w:szCs w:val="24"/>
        </w:rPr>
        <w:t>к должен вернуться на ИС этапа 6</w:t>
      </w:r>
      <w:r w:rsidR="00FC0FF6" w:rsidRPr="00FC0FF6">
        <w:rPr>
          <w:rFonts w:ascii="Times New Roman" w:hAnsi="Times New Roman" w:cs="Times New Roman"/>
          <w:sz w:val="24"/>
          <w:szCs w:val="24"/>
        </w:rPr>
        <w:t xml:space="preserve">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 xml:space="preserve"> и повторить прохождение этапа 6</w:t>
      </w:r>
      <w:r w:rsidR="00FC0FF6" w:rsidRPr="00FC0FF6">
        <w:rPr>
          <w:rFonts w:ascii="Times New Roman" w:hAnsi="Times New Roman" w:cs="Times New Roman"/>
          <w:sz w:val="24"/>
          <w:szCs w:val="24"/>
        </w:rPr>
        <w:t xml:space="preserve"> без нарушений. 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В случае пристёжки к перилам на этапе 1 </w:t>
      </w:r>
      <w:r w:rsidR="00405ED9">
        <w:rPr>
          <w:rFonts w:ascii="Times New Roman" w:hAnsi="Times New Roman" w:cs="Times New Roman"/>
          <w:sz w:val="24"/>
          <w:szCs w:val="24"/>
        </w:rPr>
        <w:t>или отстежки от перил на этапе 6</w:t>
      </w:r>
      <w:r w:rsidRPr="00FC0FF6">
        <w:rPr>
          <w:rFonts w:ascii="Times New Roman" w:hAnsi="Times New Roman" w:cs="Times New Roman"/>
          <w:sz w:val="24"/>
          <w:szCs w:val="24"/>
        </w:rPr>
        <w:t xml:space="preserve"> вне БЗ-1 нарушение расценивается аналогично п. 12.1 таблицы 11 Правил.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После прохождения этапов 2 и 4 разрешается оставлять любое специальное, основное специальное и дополнительное снаряжение в БЗ-2, БЗ-3 и на полу зала между ними.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Волочение верёвок разрешено. </w:t>
      </w:r>
    </w:p>
    <w:p w:rsidR="00FC0FF6" w:rsidRPr="00FC0FF6" w:rsidRDefault="00FC0FF6" w:rsidP="00FC0FF6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54" w:line="249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При выполнении ТП по п.п. 7.11 и 7.12 участник считается находящимся в ОЗ, если ни одна из его ног не касается пола. </w:t>
      </w:r>
    </w:p>
    <w:p w:rsidR="00FC0FF6" w:rsidRPr="00FC0FF6" w:rsidRDefault="00FC0FF6" w:rsidP="00FC0FF6">
      <w:pPr>
        <w:spacing w:after="0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6A6210" w:rsidRDefault="006A6210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0" w:line="259" w:lineRule="auto"/>
        <w:ind w:right="2"/>
        <w:jc w:val="center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ЭТАПОВ, ОБОРУДОВАНИЕ И УСЛОВИЯ ИХ ПРОХОЖДЕНИЯ </w:t>
      </w:r>
    </w:p>
    <w:p w:rsidR="00FC0FF6" w:rsidRPr="00FC0FF6" w:rsidRDefault="00FC0FF6" w:rsidP="00FC0FF6">
      <w:pPr>
        <w:spacing w:after="39" w:line="259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F6" w:rsidRPr="00FC0FF6" w:rsidRDefault="00FC0FF6" w:rsidP="00FC0FF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" w:line="249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Дистанция оборудована ВСС.  </w:t>
      </w:r>
    </w:p>
    <w:p w:rsidR="00FC0FF6" w:rsidRPr="00FC0FF6" w:rsidRDefault="00FC0FF6" w:rsidP="00FC0FF6">
      <w:pPr>
        <w:spacing w:after="76"/>
        <w:ind w:left="1090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>­ В</w:t>
      </w:r>
      <w:r w:rsidR="00B32F2C">
        <w:rPr>
          <w:rFonts w:ascii="Times New Roman" w:hAnsi="Times New Roman" w:cs="Times New Roman"/>
          <w:sz w:val="24"/>
          <w:szCs w:val="24"/>
        </w:rPr>
        <w:t>СС-1 работает на этапах 1–2, 5–6</w:t>
      </w:r>
      <w:r w:rsidRPr="00FC0FF6">
        <w:rPr>
          <w:rFonts w:ascii="Times New Roman" w:hAnsi="Times New Roman" w:cs="Times New Roman"/>
          <w:sz w:val="24"/>
          <w:szCs w:val="24"/>
        </w:rPr>
        <w:t xml:space="preserve">. ВСС-1 пропущена через карабин на ТО-2. ВСС-1 участник имеет право подключить к ИСС перед стартом и отключить после финиша.  ­ ВСС-2 работает на этапах 3–4 и пропущена через карабин на ТО-3. </w:t>
      </w:r>
    </w:p>
    <w:p w:rsidR="00FC0FF6" w:rsidRPr="00FC0FF6" w:rsidRDefault="00FC0FF6" w:rsidP="00FC0FF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" w:line="249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БЗ-1, БЗ-2, БЗ-3 обозначены разметкой на полу зала. Размеры БЗ (м): </w:t>
      </w:r>
    </w:p>
    <w:tbl>
      <w:tblPr>
        <w:tblStyle w:val="TableGrid"/>
        <w:tblW w:w="9072" w:type="dxa"/>
        <w:tblInd w:w="708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2978"/>
        <w:gridCol w:w="3118"/>
        <w:gridCol w:w="2976"/>
      </w:tblGrid>
      <w:tr w:rsidR="00FC0FF6" w:rsidRPr="00FC0FF6" w:rsidTr="00A40B2E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БЗ-3 </w:t>
            </w:r>
          </w:p>
        </w:tc>
      </w:tr>
      <w:tr w:rsidR="00FC0FF6" w:rsidRPr="00FC0FF6" w:rsidTr="00A40B2E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B62E93" w:rsidP="00A40B2E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FF6"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B62E93" w:rsidP="00A40B2E">
            <w:pPr>
              <w:spacing w:after="0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0FF6"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</w:tr>
    </w:tbl>
    <w:p w:rsidR="00FC0FF6" w:rsidRPr="00FC0FF6" w:rsidRDefault="00FC0FF6" w:rsidP="00FC0FF6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0" w:line="249" w:lineRule="auto"/>
        <w:ind w:hanging="348"/>
        <w:jc w:val="both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Расположение, оборудование и высота ТО: </w:t>
      </w:r>
    </w:p>
    <w:tbl>
      <w:tblPr>
        <w:tblStyle w:val="ab"/>
        <w:tblW w:w="0" w:type="auto"/>
        <w:tblInd w:w="708" w:type="dxa"/>
        <w:tblLook w:val="04A0"/>
      </w:tblPr>
      <w:tblGrid>
        <w:gridCol w:w="1817"/>
        <w:gridCol w:w="1942"/>
        <w:gridCol w:w="1943"/>
        <w:gridCol w:w="1943"/>
        <w:gridCol w:w="1845"/>
      </w:tblGrid>
      <w:tr w:rsidR="00FC0FF6" w:rsidRPr="00FC0FF6" w:rsidTr="00A40B2E">
        <w:tc>
          <w:tcPr>
            <w:tcW w:w="1817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ТО-1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ТО-2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ТО-3</w:t>
            </w:r>
          </w:p>
        </w:tc>
        <w:tc>
          <w:tcPr>
            <w:tcW w:w="1845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ТО-4</w:t>
            </w:r>
          </w:p>
        </w:tc>
      </w:tr>
      <w:tr w:rsidR="00FC0FF6" w:rsidRPr="00FC0FF6" w:rsidTr="00A40B2E">
        <w:tc>
          <w:tcPr>
            <w:tcW w:w="1817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467362"/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1942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БЗ-1 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БЗ-2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БЗ-3</w:t>
            </w:r>
          </w:p>
        </w:tc>
        <w:tc>
          <w:tcPr>
            <w:tcW w:w="1845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БЗ-</w:t>
            </w:r>
            <w:r w:rsidR="006A62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FC0FF6" w:rsidRPr="00FC0FF6" w:rsidTr="00A40B2E">
        <w:tc>
          <w:tcPr>
            <w:tcW w:w="1817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942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Без карабинов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2 карабина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2 карабина</w:t>
            </w:r>
          </w:p>
        </w:tc>
        <w:tc>
          <w:tcPr>
            <w:tcW w:w="1845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2 карабина</w:t>
            </w:r>
          </w:p>
        </w:tc>
      </w:tr>
      <w:tr w:rsidR="00FC0FF6" w:rsidRPr="00FC0FF6" w:rsidTr="00A40B2E">
        <w:tc>
          <w:tcPr>
            <w:tcW w:w="1817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942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1,3 м 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7,0 м</w:t>
            </w:r>
          </w:p>
        </w:tc>
        <w:tc>
          <w:tcPr>
            <w:tcW w:w="1943" w:type="dxa"/>
          </w:tcPr>
          <w:p w:rsidR="00FC0FF6" w:rsidRPr="00FC0FF6" w:rsidRDefault="00FC0FF6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>7,0м</w:t>
            </w:r>
          </w:p>
        </w:tc>
        <w:tc>
          <w:tcPr>
            <w:tcW w:w="1845" w:type="dxa"/>
          </w:tcPr>
          <w:p w:rsidR="00FC0FF6" w:rsidRPr="00FC0FF6" w:rsidRDefault="006A6210" w:rsidP="00A40B2E">
            <w:pPr>
              <w:spacing w:after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FC0FF6" w:rsidRPr="00FC0F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FC0FF6" w:rsidRPr="00FC0FF6" w:rsidRDefault="00FC0FF6" w:rsidP="00FC0FF6">
      <w:pPr>
        <w:spacing w:after="10"/>
        <w:ind w:left="708"/>
        <w:rPr>
          <w:rFonts w:ascii="Times New Roman" w:hAnsi="Times New Roman" w:cs="Times New Roman"/>
          <w:sz w:val="24"/>
          <w:szCs w:val="24"/>
        </w:rPr>
      </w:pPr>
    </w:p>
    <w:p w:rsidR="00FC0FF6" w:rsidRPr="00FC0FF6" w:rsidRDefault="00870D09" w:rsidP="00FC0FF6">
      <w:pPr>
        <w:spacing w:after="269" w:line="259" w:lineRule="auto"/>
        <w:ind w:left="-29" w:right="-2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2100" cy="2124861"/>
            <wp:effectExtent l="19050" t="0" r="6350" b="0"/>
            <wp:docPr id="1" name="Рисунок 1" descr="C:\Users\Анна\Desktop\Схема 2-3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Схема 2-3 клас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6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12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F6" w:rsidRPr="00FC0FF6" w:rsidRDefault="00FC0FF6" w:rsidP="00FC0FF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F6" w:rsidRPr="00FC0FF6" w:rsidRDefault="00FC0FF6" w:rsidP="00FC0FF6">
      <w:pPr>
        <w:spacing w:after="3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СТАРТ</w:t>
      </w:r>
      <w:r w:rsidRPr="00FC0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F6" w:rsidRPr="00FC0FF6" w:rsidRDefault="00FC0FF6" w:rsidP="00FC0FF6">
      <w:pPr>
        <w:spacing w:after="115"/>
        <w:ind w:left="-5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</w:rPr>
        <w:t xml:space="preserve">Положение верёвок не регламентировано. </w:t>
      </w:r>
    </w:p>
    <w:p w:rsidR="00FC0FF6" w:rsidRPr="00FC0FF6" w:rsidRDefault="00FC0FF6" w:rsidP="00FC0FF6">
      <w:pPr>
        <w:pStyle w:val="1"/>
        <w:spacing w:after="33"/>
        <w:ind w:left="-5"/>
        <w:rPr>
          <w:b/>
          <w:bCs/>
          <w:szCs w:val="24"/>
          <w:u w:val="none"/>
        </w:rPr>
      </w:pPr>
      <w:r w:rsidRPr="00FC0FF6">
        <w:rPr>
          <w:b/>
          <w:bCs/>
          <w:szCs w:val="24"/>
        </w:rPr>
        <w:t>Блок этапов 1–2</w:t>
      </w:r>
      <w:r w:rsidRPr="00FC0FF6">
        <w:rPr>
          <w:b/>
          <w:bCs/>
          <w:szCs w:val="24"/>
          <w:u w:val="none"/>
        </w:rPr>
        <w:t xml:space="preserve"> </w:t>
      </w:r>
    </w:p>
    <w:p w:rsidR="00FC0FF6" w:rsidRPr="00FC0FF6" w:rsidRDefault="00FC0FF6" w:rsidP="00FC0FF6">
      <w:pPr>
        <w:pStyle w:val="1"/>
        <w:spacing w:after="33"/>
        <w:ind w:left="-5"/>
        <w:rPr>
          <w:b/>
          <w:bCs/>
          <w:szCs w:val="24"/>
        </w:rPr>
      </w:pPr>
      <w:r w:rsidRPr="00FC0FF6">
        <w:rPr>
          <w:b/>
          <w:bCs/>
          <w:szCs w:val="24"/>
        </w:rPr>
        <w:t xml:space="preserve">Этап 1. Навесная переправа </w:t>
      </w:r>
    </w:p>
    <w:p w:rsidR="00FC0FF6" w:rsidRPr="00FC0FF6" w:rsidRDefault="00FC0FF6" w:rsidP="00FC0FF6">
      <w:pPr>
        <w:spacing w:after="10"/>
        <w:ind w:left="-5" w:right="4591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Параметры</w:t>
      </w:r>
      <w:r w:rsidRPr="00FC0FF6">
        <w:rPr>
          <w:rFonts w:ascii="Times New Roman" w:hAnsi="Times New Roman" w:cs="Times New Roman"/>
          <w:sz w:val="24"/>
          <w:szCs w:val="24"/>
        </w:rPr>
        <w:t xml:space="preserve">: L = 31 м, α (вверх) = 12°. </w:t>
      </w: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Оборудование этапа</w:t>
      </w:r>
      <w:r w:rsidRPr="00FC0FF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1526"/>
        <w:gridCol w:w="6805"/>
        <w:gridCol w:w="2090"/>
      </w:tblGrid>
      <w:tr w:rsidR="00FC0FF6" w:rsidRPr="00FC0FF6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FC0FF6" w:rsidRPr="00FC0FF6" w:rsidTr="00A40B2E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БЗ-1, КЛ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Двойные 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ТО-2 </w:t>
            </w:r>
          </w:p>
        </w:tc>
      </w:tr>
      <w:tr w:rsidR="00FC0FF6" w:rsidRPr="00FC0FF6" w:rsidTr="00A40B2E">
        <w:trPr>
          <w:trHeight w:val="1769"/>
        </w:trPr>
        <w:tc>
          <w:tcPr>
            <w:tcW w:w="8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0FF6" w:rsidRPr="00FC0FF6" w:rsidRDefault="00FC0FF6" w:rsidP="00A40B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Действия</w:t>
            </w: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: переправа по п. 7.9 с ВСС. </w:t>
            </w:r>
          </w:p>
          <w:p w:rsidR="00FC0FF6" w:rsidRPr="00FC0FF6" w:rsidRDefault="00FC0FF6" w:rsidP="00A40B2E">
            <w:pPr>
              <w:spacing w:after="18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Обратное движение</w:t>
            </w: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: по п. 7.9 с ВСС ногами вперед. </w:t>
            </w:r>
          </w:p>
          <w:p w:rsidR="00FC0FF6" w:rsidRPr="00FC0FF6" w:rsidRDefault="00FC0FF6" w:rsidP="00A40B2E">
            <w:pPr>
              <w:spacing w:after="31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Этап 2. Спуск по перилам (ТО-2 – БЗ-2)</w:t>
            </w:r>
            <w:r w:rsidRPr="00FC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FF6" w:rsidRPr="00FC0FF6" w:rsidRDefault="00FC0FF6" w:rsidP="00A40B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Параметры</w:t>
            </w: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: h = 7 м, α = 90°. </w:t>
            </w:r>
          </w:p>
          <w:p w:rsidR="00FC0FF6" w:rsidRPr="00FC0FF6" w:rsidRDefault="00FC0FF6" w:rsidP="00A40B2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Оборудование этапа</w:t>
            </w: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0FF6" w:rsidRPr="00FC0FF6" w:rsidRDefault="00FC0FF6" w:rsidP="00A40B2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F6" w:rsidRPr="00FC0FF6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FC0FF6" w:rsidRPr="00FC0FF6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ТО-2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БЗ-2 </w:t>
            </w:r>
          </w:p>
        </w:tc>
      </w:tr>
    </w:tbl>
    <w:p w:rsidR="00FC0FF6" w:rsidRPr="00FC0FF6" w:rsidRDefault="00FC0FF6" w:rsidP="00FC0FF6">
      <w:pPr>
        <w:ind w:left="-5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Действия:</w:t>
      </w:r>
      <w:r w:rsidRPr="00FC0FF6">
        <w:rPr>
          <w:rFonts w:ascii="Times New Roman" w:hAnsi="Times New Roman" w:cs="Times New Roman"/>
          <w:sz w:val="24"/>
          <w:szCs w:val="24"/>
        </w:rPr>
        <w:t xml:space="preserve"> организация перил по п. 7.6, спуск по п. 7.10 с ВСС, снятие перил по п. 7.6.15 из БЗ (БЗ2, БЗ-3 и/или с пола спортивного зала между ними). </w:t>
      </w: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Обратное движение</w:t>
      </w:r>
      <w:r w:rsidRPr="00FC0FF6">
        <w:rPr>
          <w:rFonts w:ascii="Times New Roman" w:hAnsi="Times New Roman" w:cs="Times New Roman"/>
          <w:sz w:val="24"/>
          <w:szCs w:val="24"/>
        </w:rPr>
        <w:t xml:space="preserve">: по ПОД по п. 7.10 с ВСС. </w:t>
      </w:r>
    </w:p>
    <w:p w:rsidR="00FC0FF6" w:rsidRPr="00FC0FF6" w:rsidRDefault="00FC0FF6" w:rsidP="00FC0FF6">
      <w:pPr>
        <w:pStyle w:val="1"/>
        <w:spacing w:after="33"/>
        <w:ind w:left="-5"/>
        <w:rPr>
          <w:szCs w:val="24"/>
        </w:rPr>
      </w:pPr>
    </w:p>
    <w:p w:rsidR="00FC0FF6" w:rsidRPr="00FC0FF6" w:rsidRDefault="00FC0FF6" w:rsidP="00FC0FF6">
      <w:pPr>
        <w:pStyle w:val="1"/>
        <w:spacing w:after="33"/>
        <w:ind w:left="-5"/>
        <w:rPr>
          <w:b/>
          <w:bCs/>
          <w:szCs w:val="24"/>
        </w:rPr>
      </w:pPr>
      <w:r w:rsidRPr="00FC0FF6">
        <w:rPr>
          <w:b/>
          <w:bCs/>
          <w:szCs w:val="24"/>
        </w:rPr>
        <w:t>Блок этапов 3–4</w:t>
      </w:r>
      <w:r w:rsidRPr="00FC0FF6">
        <w:rPr>
          <w:b/>
          <w:bCs/>
          <w:szCs w:val="24"/>
          <w:u w:val="none"/>
        </w:rPr>
        <w:t xml:space="preserve"> </w:t>
      </w:r>
    </w:p>
    <w:p w:rsidR="00FC0FF6" w:rsidRPr="00FC0FF6" w:rsidRDefault="00FC0FF6" w:rsidP="00FC0FF6">
      <w:pPr>
        <w:pStyle w:val="1"/>
        <w:spacing w:after="33"/>
        <w:ind w:left="-5"/>
        <w:rPr>
          <w:b/>
          <w:szCs w:val="24"/>
        </w:rPr>
      </w:pPr>
      <w:r w:rsidRPr="00FC0FF6">
        <w:rPr>
          <w:b/>
          <w:szCs w:val="24"/>
        </w:rPr>
        <w:t>Этап 3. Подъём по стенду с зацепами (БЗ-3 – ТО-3)</w:t>
      </w:r>
      <w:r w:rsidRPr="00FC0FF6">
        <w:rPr>
          <w:b/>
          <w:szCs w:val="24"/>
          <w:u w:val="none"/>
        </w:rPr>
        <w:t xml:space="preserve"> </w:t>
      </w:r>
    </w:p>
    <w:p w:rsidR="00FC0FF6" w:rsidRPr="00FC0FF6" w:rsidRDefault="00FC0FF6" w:rsidP="00FC0FF6">
      <w:pPr>
        <w:spacing w:after="0" w:line="259" w:lineRule="auto"/>
        <w:ind w:left="-5" w:right="5552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Параметры</w:t>
      </w:r>
      <w:r w:rsidRPr="00FC0FF6">
        <w:rPr>
          <w:rFonts w:ascii="Times New Roman" w:hAnsi="Times New Roman" w:cs="Times New Roman"/>
          <w:sz w:val="24"/>
          <w:szCs w:val="24"/>
        </w:rPr>
        <w:t xml:space="preserve">: h = 7,0 м, α = 90°. </w:t>
      </w: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Оборудование этапа</w:t>
      </w:r>
      <w:r w:rsidRPr="00FC0FF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right w:w="34" w:type="dxa"/>
        </w:tblCellMar>
        <w:tblLook w:val="04A0"/>
      </w:tblPr>
      <w:tblGrid>
        <w:gridCol w:w="1526"/>
        <w:gridCol w:w="6805"/>
        <w:gridCol w:w="2090"/>
      </w:tblGrid>
      <w:tr w:rsidR="00FC0FF6" w:rsidRPr="00FC0FF6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FC0FF6" w:rsidRPr="00FC0FF6" w:rsidTr="00A40B2E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Стенд с зацепами, ВСС-2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ТО-3 </w:t>
            </w:r>
          </w:p>
        </w:tc>
      </w:tr>
      <w:tr w:rsidR="00FC0FF6" w:rsidRPr="00FC0FF6" w:rsidTr="00A40B2E">
        <w:trPr>
          <w:trHeight w:val="2086"/>
        </w:trPr>
        <w:tc>
          <w:tcPr>
            <w:tcW w:w="8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0FF6" w:rsidRPr="00FC0FF6" w:rsidRDefault="00FC0FF6" w:rsidP="00A40B2E">
            <w:pPr>
              <w:spacing w:after="36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Действия</w:t>
            </w: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: подъём по п. 7.11.1 (а) по зацепам с ВСС. </w:t>
            </w:r>
          </w:p>
          <w:p w:rsidR="00FC0FF6" w:rsidRPr="00FC0FF6" w:rsidRDefault="00FC0FF6" w:rsidP="00A40B2E">
            <w:pPr>
              <w:spacing w:after="210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срыва или использования опоры за ограничением, участник возвращается в БЗ-3 и  повторяет прохождение этапа. </w:t>
            </w:r>
          </w:p>
          <w:p w:rsidR="00FC0FF6" w:rsidRPr="00FC0FF6" w:rsidRDefault="00FC0FF6" w:rsidP="00A40B2E">
            <w:pPr>
              <w:spacing w:after="31" w:line="259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b/>
                <w:sz w:val="24"/>
                <w:szCs w:val="24"/>
                <w:u w:val="single" w:color="000000"/>
              </w:rPr>
              <w:t>Этап 4. Спуск по перилам (ТО-3 – БЗ-3)</w:t>
            </w:r>
            <w:r w:rsidRPr="00FC0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C0FF6" w:rsidRPr="00FC0FF6" w:rsidRDefault="00FC0FF6" w:rsidP="00A40B2E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Параметры</w:t>
            </w: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: h = 7,0 м, α = 90°. </w:t>
            </w:r>
          </w:p>
          <w:p w:rsidR="00FC0FF6" w:rsidRPr="00FC0FF6" w:rsidRDefault="00FC0FF6" w:rsidP="00A40B2E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Оборудование этапа</w:t>
            </w: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0FF6" w:rsidRPr="00FC0FF6" w:rsidRDefault="00FC0FF6" w:rsidP="00A40B2E">
            <w:pPr>
              <w:spacing w:after="0" w:line="259" w:lineRule="auto"/>
              <w:ind w:left="-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FF6" w:rsidRPr="00FC0FF6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FC0FF6" w:rsidRPr="00FC0FF6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ТО-3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ВСС-2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FC0FF6" w:rsidRDefault="00FC0FF6" w:rsidP="00A40B2E">
            <w:pPr>
              <w:spacing w:after="0"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FF6">
              <w:rPr>
                <w:rFonts w:ascii="Times New Roman" w:hAnsi="Times New Roman" w:cs="Times New Roman"/>
                <w:sz w:val="24"/>
                <w:szCs w:val="24"/>
              </w:rPr>
              <w:t xml:space="preserve">БЗ-3 </w:t>
            </w:r>
          </w:p>
        </w:tc>
      </w:tr>
    </w:tbl>
    <w:p w:rsidR="00FC0FF6" w:rsidRPr="00FC0FF6" w:rsidRDefault="00FC0FF6" w:rsidP="00FC0FF6">
      <w:pPr>
        <w:spacing w:after="6"/>
        <w:ind w:left="-5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Действия</w:t>
      </w:r>
      <w:r w:rsidRPr="00FC0FF6">
        <w:rPr>
          <w:rFonts w:ascii="Times New Roman" w:hAnsi="Times New Roman" w:cs="Times New Roman"/>
          <w:sz w:val="24"/>
          <w:szCs w:val="24"/>
        </w:rPr>
        <w:t xml:space="preserve">: организация перил по п. 7.6, спуск по п. 7.10 с ВСС, снятие перил по п. 7.6.15 из БЗ (БЗ2, БЗ-3 и/или с пола спортивного зала между ними). </w:t>
      </w:r>
    </w:p>
    <w:p w:rsidR="00FC0FF6" w:rsidRPr="00FC0FF6" w:rsidRDefault="00FC0FF6" w:rsidP="00FC0FF6">
      <w:pPr>
        <w:ind w:left="-5"/>
        <w:rPr>
          <w:rFonts w:ascii="Times New Roman" w:hAnsi="Times New Roman" w:cs="Times New Roman"/>
          <w:sz w:val="24"/>
          <w:szCs w:val="24"/>
        </w:rPr>
      </w:pPr>
      <w:r w:rsidRPr="00FC0FF6">
        <w:rPr>
          <w:rFonts w:ascii="Times New Roman" w:hAnsi="Times New Roman" w:cs="Times New Roman"/>
          <w:sz w:val="24"/>
          <w:szCs w:val="24"/>
          <w:u w:val="single" w:color="000000"/>
        </w:rPr>
        <w:t>Обратное движение</w:t>
      </w:r>
      <w:r w:rsidRPr="00FC0FF6">
        <w:rPr>
          <w:rFonts w:ascii="Times New Roman" w:hAnsi="Times New Roman" w:cs="Times New Roman"/>
          <w:sz w:val="24"/>
          <w:szCs w:val="24"/>
        </w:rPr>
        <w:t xml:space="preserve">: по условиям прохождения этапа 3. </w:t>
      </w:r>
    </w:p>
    <w:p w:rsidR="00FC0FF6" w:rsidRPr="00282853" w:rsidRDefault="00FC0FF6" w:rsidP="00FC0FF6">
      <w:pPr>
        <w:spacing w:after="0" w:line="259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Блок этапов 5–6</w:t>
      </w:r>
      <w:r w:rsidRPr="00282853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</w:p>
    <w:p w:rsidR="00FC0FF6" w:rsidRPr="00282853" w:rsidRDefault="00FC0FF6" w:rsidP="00FC0FF6">
      <w:pPr>
        <w:spacing w:after="33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 w:color="000000"/>
        </w:rPr>
        <w:t>Этап 5</w:t>
      </w:r>
      <w:r w:rsidRPr="00282853">
        <w:rPr>
          <w:rFonts w:ascii="Times New Roman" w:hAnsi="Times New Roman" w:cs="Times New Roman"/>
          <w:b/>
          <w:sz w:val="24"/>
          <w:szCs w:val="24"/>
          <w:u w:val="single" w:color="000000"/>
        </w:rPr>
        <w:t>. Подъём по перилам (БЗ-2 – ТО-2)</w:t>
      </w:r>
      <w:r w:rsidRPr="002828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FF6" w:rsidRPr="00282853" w:rsidRDefault="00FC0FF6" w:rsidP="00FC0FF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Параметры</w:t>
      </w:r>
      <w:r w:rsidRPr="00282853">
        <w:rPr>
          <w:rFonts w:ascii="Times New Roman" w:hAnsi="Times New Roman" w:cs="Times New Roman"/>
          <w:sz w:val="24"/>
          <w:szCs w:val="24"/>
        </w:rPr>
        <w:t xml:space="preserve">: h = 7,0 м, α = 90°. </w:t>
      </w:r>
    </w:p>
    <w:p w:rsidR="00FC0FF6" w:rsidRDefault="00FC0FF6" w:rsidP="00FC0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Оборудование этапа</w:t>
      </w:r>
      <w:r w:rsidRPr="0028285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421" w:type="dxa"/>
        <w:tblInd w:w="-108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1526"/>
        <w:gridCol w:w="6805"/>
        <w:gridCol w:w="2090"/>
      </w:tblGrid>
      <w:tr w:rsidR="00FC0FF6" w:rsidRPr="00282853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FC0FF6" w:rsidRPr="00282853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БЗ-2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ТО-2, ОЗ </w:t>
            </w:r>
          </w:p>
        </w:tc>
      </w:tr>
    </w:tbl>
    <w:p w:rsidR="00FC0FF6" w:rsidRPr="00282853" w:rsidRDefault="00FC0FF6" w:rsidP="00FC0FF6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Действия</w:t>
      </w:r>
      <w:r w:rsidRPr="00282853">
        <w:rPr>
          <w:rFonts w:ascii="Times New Roman" w:hAnsi="Times New Roman" w:cs="Times New Roman"/>
          <w:sz w:val="24"/>
          <w:szCs w:val="24"/>
        </w:rPr>
        <w:t xml:space="preserve">: подъём по п. 7.10. с ВСС. </w:t>
      </w:r>
    </w:p>
    <w:p w:rsidR="00FC0FF6" w:rsidRPr="00282853" w:rsidRDefault="00FC0FF6" w:rsidP="00FC0FF6">
      <w:pPr>
        <w:ind w:left="-5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Обратное движение</w:t>
      </w:r>
      <w:r w:rsidRPr="00282853">
        <w:rPr>
          <w:rFonts w:ascii="Times New Roman" w:hAnsi="Times New Roman" w:cs="Times New Roman"/>
          <w:sz w:val="24"/>
          <w:szCs w:val="24"/>
        </w:rPr>
        <w:t xml:space="preserve">: спуск по п. 7.10 с ВСС. </w:t>
      </w:r>
    </w:p>
    <w:p w:rsidR="00FC0FF6" w:rsidRPr="00282853" w:rsidRDefault="00FC0FF6" w:rsidP="00FC0FF6">
      <w:pPr>
        <w:pStyle w:val="1"/>
        <w:spacing w:after="33"/>
        <w:ind w:left="-5"/>
        <w:rPr>
          <w:b/>
          <w:szCs w:val="24"/>
        </w:rPr>
      </w:pPr>
      <w:r>
        <w:rPr>
          <w:b/>
          <w:szCs w:val="24"/>
        </w:rPr>
        <w:t>Этап 6</w:t>
      </w:r>
      <w:r w:rsidRPr="00282853">
        <w:rPr>
          <w:b/>
          <w:szCs w:val="24"/>
        </w:rPr>
        <w:t>. Навесная переправа (ТО-2 – ТО-1, БЗ-1)</w:t>
      </w:r>
      <w:r w:rsidRPr="00282853">
        <w:rPr>
          <w:b/>
          <w:szCs w:val="24"/>
          <w:u w:val="none"/>
        </w:rPr>
        <w:t xml:space="preserve"> </w:t>
      </w:r>
    </w:p>
    <w:p w:rsidR="00FC0FF6" w:rsidRDefault="00FC0FF6" w:rsidP="00FC0FF6">
      <w:pPr>
        <w:spacing w:after="10"/>
        <w:ind w:left="-5" w:right="4700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Параметры</w:t>
      </w:r>
      <w:r w:rsidRPr="00282853">
        <w:rPr>
          <w:rFonts w:ascii="Times New Roman" w:hAnsi="Times New Roman" w:cs="Times New Roman"/>
          <w:sz w:val="24"/>
          <w:szCs w:val="24"/>
        </w:rPr>
        <w:t>: L = 31</w:t>
      </w:r>
      <w:r>
        <w:rPr>
          <w:rFonts w:ascii="Times New Roman" w:hAnsi="Times New Roman" w:cs="Times New Roman"/>
          <w:sz w:val="24"/>
          <w:szCs w:val="24"/>
        </w:rPr>
        <w:t xml:space="preserve"> м, α (вниз) = 12</w:t>
      </w:r>
      <w:r w:rsidRPr="00282853">
        <w:rPr>
          <w:rFonts w:ascii="Times New Roman" w:hAnsi="Times New Roman" w:cs="Times New Roman"/>
          <w:sz w:val="24"/>
          <w:szCs w:val="24"/>
        </w:rPr>
        <w:t xml:space="preserve">°. </w:t>
      </w:r>
    </w:p>
    <w:p w:rsidR="00FC0FF6" w:rsidRPr="00282853" w:rsidRDefault="00FC0FF6" w:rsidP="00FC0FF6">
      <w:pPr>
        <w:spacing w:after="10"/>
        <w:ind w:left="-5" w:right="4700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Оборудование этапа</w:t>
      </w:r>
      <w:r w:rsidRPr="0028285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421" w:type="dxa"/>
        <w:tblInd w:w="-108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526"/>
        <w:gridCol w:w="6805"/>
        <w:gridCol w:w="2090"/>
      </w:tblGrid>
      <w:tr w:rsidR="00FC0FF6" w:rsidRPr="00282853" w:rsidTr="00A40B2E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ЦС </w:t>
            </w:r>
          </w:p>
        </w:tc>
      </w:tr>
      <w:tr w:rsidR="00FC0FF6" w:rsidRPr="00282853" w:rsidTr="00A40B2E">
        <w:trPr>
          <w:trHeight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ТО-2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Двойные судейские перила, ВСС-1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F6" w:rsidRPr="00282853" w:rsidRDefault="00FC0FF6" w:rsidP="00A40B2E">
            <w:pPr>
              <w:spacing w:after="0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3">
              <w:rPr>
                <w:rFonts w:ascii="Times New Roman" w:hAnsi="Times New Roman" w:cs="Times New Roman"/>
                <w:sz w:val="24"/>
                <w:szCs w:val="24"/>
              </w:rPr>
              <w:t xml:space="preserve">БЗ-1, ТО-1 </w:t>
            </w:r>
          </w:p>
        </w:tc>
      </w:tr>
    </w:tbl>
    <w:p w:rsidR="00FC0FF6" w:rsidRPr="00282853" w:rsidRDefault="00FC0FF6" w:rsidP="00FC0FF6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Действия</w:t>
      </w:r>
      <w:r w:rsidRPr="00282853">
        <w:rPr>
          <w:rFonts w:ascii="Times New Roman" w:hAnsi="Times New Roman" w:cs="Times New Roman"/>
          <w:sz w:val="24"/>
          <w:szCs w:val="24"/>
        </w:rPr>
        <w:t xml:space="preserve">: переправа по п. 7.9 с ВСС, движение производится ногами вперёд. </w:t>
      </w:r>
    </w:p>
    <w:p w:rsidR="00FC0FF6" w:rsidRPr="00282853" w:rsidRDefault="00FC0FF6" w:rsidP="00FC0FF6">
      <w:pPr>
        <w:spacing w:after="193"/>
        <w:ind w:left="-5"/>
        <w:rPr>
          <w:rFonts w:ascii="Times New Roman" w:hAnsi="Times New Roman" w:cs="Times New Roman"/>
          <w:sz w:val="24"/>
          <w:szCs w:val="24"/>
        </w:rPr>
      </w:pPr>
      <w:r w:rsidRPr="00282853">
        <w:rPr>
          <w:rFonts w:ascii="Times New Roman" w:hAnsi="Times New Roman" w:cs="Times New Roman"/>
          <w:sz w:val="24"/>
          <w:szCs w:val="24"/>
          <w:u w:val="single" w:color="000000"/>
        </w:rPr>
        <w:t>Обратное движение</w:t>
      </w:r>
      <w:r w:rsidRPr="00282853">
        <w:rPr>
          <w:rFonts w:ascii="Times New Roman" w:hAnsi="Times New Roman" w:cs="Times New Roman"/>
          <w:sz w:val="24"/>
          <w:szCs w:val="24"/>
        </w:rPr>
        <w:t xml:space="preserve">: по п. 7.9 с ВСС. </w:t>
      </w:r>
    </w:p>
    <w:p w:rsidR="00FC0FF6" w:rsidRPr="00282853" w:rsidRDefault="00FC0FF6" w:rsidP="00FC0FF6">
      <w:pPr>
        <w:pStyle w:val="1"/>
        <w:ind w:left="-5"/>
        <w:rPr>
          <w:szCs w:val="24"/>
        </w:rPr>
      </w:pPr>
      <w:r w:rsidRPr="00282853">
        <w:rPr>
          <w:szCs w:val="24"/>
        </w:rPr>
        <w:t>ФИНИШ</w:t>
      </w:r>
      <w:r w:rsidRPr="00282853">
        <w:rPr>
          <w:szCs w:val="24"/>
          <w:u w:val="none"/>
        </w:rPr>
        <w:t xml:space="preserve">  </w:t>
      </w:r>
    </w:p>
    <w:p w:rsidR="00FC0FF6" w:rsidRPr="00282853" w:rsidRDefault="00FC0FF6" w:rsidP="00FC0F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FF6" w:rsidRPr="00FC0FF6" w:rsidRDefault="00FC0FF6" w:rsidP="00FC0FF6">
      <w:pPr>
        <w:spacing w:after="202" w:line="238" w:lineRule="auto"/>
        <w:rPr>
          <w:rFonts w:ascii="Times New Roman" w:hAnsi="Times New Roman" w:cs="Times New Roman"/>
          <w:sz w:val="24"/>
          <w:szCs w:val="24"/>
        </w:rPr>
      </w:pPr>
    </w:p>
    <w:sectPr w:rsidR="00FC0FF6" w:rsidRPr="00FC0FF6" w:rsidSect="00000999">
      <w:headerReference w:type="default" r:id="rId8"/>
      <w:pgSz w:w="11900" w:h="16840"/>
      <w:pgMar w:top="284" w:right="720" w:bottom="142" w:left="72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19" w:rsidRDefault="00977119">
      <w:pPr>
        <w:spacing w:after="0" w:line="240" w:lineRule="auto"/>
      </w:pPr>
      <w:r>
        <w:separator/>
      </w:r>
    </w:p>
  </w:endnote>
  <w:endnote w:type="continuationSeparator" w:id="1">
    <w:p w:rsidR="00977119" w:rsidRDefault="0097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19" w:rsidRDefault="00977119">
      <w:pPr>
        <w:spacing w:after="0" w:line="240" w:lineRule="auto"/>
      </w:pPr>
      <w:r>
        <w:separator/>
      </w:r>
    </w:p>
  </w:footnote>
  <w:footnote w:type="continuationSeparator" w:id="1">
    <w:p w:rsidR="00977119" w:rsidRDefault="0097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9D9" w:rsidRDefault="00F00F52">
    <w:pPr>
      <w:pStyle w:val="a4"/>
    </w:pPr>
    <w:r>
      <w:rPr>
        <w:noProof/>
      </w:rPr>
      <w:pict>
        <v:roundrect id="_x0000_s2049" style="position:absolute;margin-left:0;margin-top:0;width:595pt;height:842pt;z-index:-251658752;visibility:visible;mso-wrap-distance-left:12pt;mso-wrap-distance-top:12pt;mso-wrap-distance-right:12pt;mso-wrap-distance-bottom:12pt;mso-position-horizontal-relative:page;mso-position-vertical-relative:page" arcsize="13107f" stroked="f" strokeweight="1pt">
          <v:stroke miterlimit="4" joinstyle="miter"/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E04"/>
    <w:multiLevelType w:val="hybridMultilevel"/>
    <w:tmpl w:val="59B27C9A"/>
    <w:lvl w:ilvl="0" w:tplc="7F7E9F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DCB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E3D4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0E4C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17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CC8B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CEC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692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487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129D9"/>
    <w:rsid w:val="00000999"/>
    <w:rsid w:val="0009710E"/>
    <w:rsid w:val="000C4ABF"/>
    <w:rsid w:val="001311AE"/>
    <w:rsid w:val="001D4905"/>
    <w:rsid w:val="001E4547"/>
    <w:rsid w:val="002221D1"/>
    <w:rsid w:val="002C7311"/>
    <w:rsid w:val="003602E3"/>
    <w:rsid w:val="003A77AF"/>
    <w:rsid w:val="003F535D"/>
    <w:rsid w:val="00405ED9"/>
    <w:rsid w:val="005E46C7"/>
    <w:rsid w:val="00685923"/>
    <w:rsid w:val="006A6210"/>
    <w:rsid w:val="00707CE2"/>
    <w:rsid w:val="00757F9A"/>
    <w:rsid w:val="007D6975"/>
    <w:rsid w:val="00833730"/>
    <w:rsid w:val="00870D09"/>
    <w:rsid w:val="008F0F8B"/>
    <w:rsid w:val="00977119"/>
    <w:rsid w:val="00A771A0"/>
    <w:rsid w:val="00AC2AE4"/>
    <w:rsid w:val="00B32F2C"/>
    <w:rsid w:val="00B62E93"/>
    <w:rsid w:val="00BC2420"/>
    <w:rsid w:val="00D129D9"/>
    <w:rsid w:val="00D7387A"/>
    <w:rsid w:val="00EC6E5F"/>
    <w:rsid w:val="00F00F52"/>
    <w:rsid w:val="00F92A77"/>
    <w:rsid w:val="00FA71CD"/>
    <w:rsid w:val="00FC0FF6"/>
    <w:rsid w:val="00FE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923"/>
    <w:pPr>
      <w:suppressAutoHyphens/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</w:rPr>
  </w:style>
  <w:style w:type="paragraph" w:styleId="1">
    <w:name w:val="heading 1"/>
    <w:next w:val="a"/>
    <w:link w:val="10"/>
    <w:uiPriority w:val="9"/>
    <w:qFormat/>
    <w:rsid w:val="00FC0FF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" w:line="259" w:lineRule="auto"/>
      <w:ind w:left="10" w:hanging="10"/>
      <w:outlineLvl w:val="0"/>
    </w:pPr>
    <w:rPr>
      <w:rFonts w:eastAsia="Times New Roman"/>
      <w:color w:val="000000"/>
      <w:sz w:val="24"/>
      <w:szCs w:val="22"/>
      <w:u w:val="single" w:color="000000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5923"/>
    <w:rPr>
      <w:u w:val="single"/>
    </w:rPr>
  </w:style>
  <w:style w:type="table" w:customStyle="1" w:styleId="TableNormal1">
    <w:name w:val="Table Normal1"/>
    <w:rsid w:val="006859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859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3F535D"/>
    <w:pPr>
      <w:pBdr>
        <w:top w:val="none" w:sz="0" w:space="0" w:color="auto"/>
        <w:left w:val="none" w:sz="0" w:space="0" w:color="auto"/>
        <w:bottom w:val="single" w:sz="2" w:space="4" w:color="4F81BD" w:themeColor="accent1" w:shadow="1"/>
        <w:right w:val="none" w:sz="0" w:space="0" w:color="auto"/>
        <w:between w:val="none" w:sz="0" w:space="0" w:color="auto"/>
        <w:bar w:val="none" w:sz="0" w:color="auto"/>
      </w:pBdr>
      <w:spacing w:before="200" w:after="280"/>
      <w:ind w:left="936" w:right="936"/>
    </w:pPr>
    <w:rPr>
      <w:b/>
      <w:bCs/>
      <w:i/>
      <w:iCs/>
      <w:color w:val="4F81BD" w:themeColor="accent1"/>
      <w:bdr w:val="none" w:sz="0" w:space="0" w:color="auto"/>
    </w:rPr>
  </w:style>
  <w:style w:type="character" w:customStyle="1" w:styleId="a6">
    <w:name w:val="Выделенная цитата Знак"/>
    <w:basedOn w:val="a0"/>
    <w:link w:val="a5"/>
    <w:uiPriority w:val="30"/>
    <w:rsid w:val="003F535D"/>
    <w:rPr>
      <w:rFonts w:ascii="Calibri" w:hAnsi="Calibri" w:cs="Arial Unicode MS"/>
      <w:b/>
      <w:bCs/>
      <w:i/>
      <w:iCs/>
      <w:color w:val="4F81BD" w:themeColor="accent1"/>
      <w:sz w:val="22"/>
      <w:szCs w:val="22"/>
      <w:u w:color="00000A"/>
      <w:bdr w:val="none" w:sz="0" w:space="0" w:color="auto"/>
    </w:rPr>
  </w:style>
  <w:style w:type="paragraph" w:styleId="a7">
    <w:name w:val="header"/>
    <w:basedOn w:val="a"/>
    <w:link w:val="a8"/>
    <w:uiPriority w:val="99"/>
    <w:semiHidden/>
    <w:unhideWhenUsed/>
    <w:rsid w:val="0000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0999"/>
    <w:rPr>
      <w:rFonts w:ascii="Calibri" w:hAnsi="Calibri" w:cs="Arial Unicode MS"/>
      <w:color w:val="00000A"/>
      <w:sz w:val="22"/>
      <w:szCs w:val="22"/>
      <w:u w:color="00000A"/>
    </w:rPr>
  </w:style>
  <w:style w:type="paragraph" w:styleId="a9">
    <w:name w:val="footer"/>
    <w:basedOn w:val="a"/>
    <w:link w:val="aa"/>
    <w:uiPriority w:val="99"/>
    <w:semiHidden/>
    <w:unhideWhenUsed/>
    <w:rsid w:val="0000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0999"/>
    <w:rPr>
      <w:rFonts w:ascii="Calibri" w:hAnsi="Calibri" w:cs="Arial Unicode MS"/>
      <w:color w:val="00000A"/>
      <w:sz w:val="22"/>
      <w:szCs w:val="22"/>
      <w:u w:color="00000A"/>
    </w:rPr>
  </w:style>
  <w:style w:type="character" w:customStyle="1" w:styleId="10">
    <w:name w:val="Заголовок 1 Знак"/>
    <w:basedOn w:val="a0"/>
    <w:link w:val="1"/>
    <w:uiPriority w:val="9"/>
    <w:rsid w:val="00FC0FF6"/>
    <w:rPr>
      <w:rFonts w:eastAsia="Times New Roman"/>
      <w:color w:val="000000"/>
      <w:sz w:val="24"/>
      <w:szCs w:val="22"/>
      <w:u w:val="single" w:color="000000"/>
      <w:bdr w:val="none" w:sz="0" w:space="0" w:color="auto"/>
    </w:rPr>
  </w:style>
  <w:style w:type="table" w:customStyle="1" w:styleId="TableGrid">
    <w:name w:val="TableGrid"/>
    <w:rsid w:val="00FC0F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FC0F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C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0FF6"/>
    <w:rPr>
      <w:rFonts w:ascii="Tahoma" w:hAnsi="Tahoma" w:cs="Tahoma"/>
      <w:color w:val="00000A"/>
      <w:sz w:val="16"/>
      <w:szCs w:val="16"/>
      <w:u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</dc:creator>
  <cp:lastModifiedBy>Анна</cp:lastModifiedBy>
  <cp:revision>18</cp:revision>
  <dcterms:created xsi:type="dcterms:W3CDTF">2022-12-18T08:25:00Z</dcterms:created>
  <dcterms:modified xsi:type="dcterms:W3CDTF">2022-12-24T18:07:00Z</dcterms:modified>
</cp:coreProperties>
</file>