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A59E" w14:textId="2D6573B4" w:rsidR="00381CA5" w:rsidRDefault="00000000">
      <w:pPr>
        <w:tabs>
          <w:tab w:val="left" w:pos="8719"/>
        </w:tabs>
        <w:ind w:left="474"/>
        <w:rPr>
          <w:sz w:val="20"/>
        </w:rPr>
      </w:pPr>
      <w:r>
        <w:rPr>
          <w:sz w:val="20"/>
        </w:rPr>
        <w:tab/>
      </w:r>
    </w:p>
    <w:p w14:paraId="6E8AF161" w14:textId="28147E35" w:rsidR="00381CA5" w:rsidRDefault="00891701" w:rsidP="00891701">
      <w:pPr>
        <w:spacing w:before="11" w:line="266" w:lineRule="auto"/>
        <w:jc w:val="center"/>
        <w:rPr>
          <w:b/>
          <w:sz w:val="28"/>
        </w:rPr>
      </w:pPr>
      <w:r>
        <w:rPr>
          <w:b/>
          <w:sz w:val="28"/>
        </w:rPr>
        <w:t>Физкультурное спортивное мероприятие</w:t>
      </w:r>
      <w:r w:rsidR="00000000">
        <w:rPr>
          <w:b/>
          <w:spacing w:val="-9"/>
          <w:sz w:val="28"/>
        </w:rPr>
        <w:t xml:space="preserve"> </w:t>
      </w:r>
      <w:r w:rsidR="00000000">
        <w:rPr>
          <w:b/>
          <w:sz w:val="28"/>
        </w:rPr>
        <w:t>по</w:t>
      </w:r>
      <w:r w:rsidR="00000000">
        <w:rPr>
          <w:b/>
          <w:spacing w:val="-7"/>
          <w:sz w:val="28"/>
        </w:rPr>
        <w:t xml:space="preserve"> </w:t>
      </w:r>
      <w:r w:rsidR="00000000">
        <w:rPr>
          <w:b/>
          <w:sz w:val="28"/>
        </w:rPr>
        <w:t>спортивному</w:t>
      </w:r>
      <w:r w:rsidR="00000000">
        <w:rPr>
          <w:b/>
          <w:spacing w:val="-7"/>
          <w:sz w:val="28"/>
        </w:rPr>
        <w:t xml:space="preserve"> </w:t>
      </w:r>
      <w:r w:rsidR="00000000">
        <w:rPr>
          <w:b/>
          <w:sz w:val="28"/>
        </w:rPr>
        <w:t>туризму</w:t>
      </w:r>
    </w:p>
    <w:p w14:paraId="4B5FC2C0" w14:textId="41F41D75" w:rsidR="0069580E" w:rsidRDefault="0069580E" w:rsidP="00891701">
      <w:pPr>
        <w:spacing w:before="11" w:line="266" w:lineRule="auto"/>
        <w:jc w:val="center"/>
        <w:rPr>
          <w:b/>
          <w:sz w:val="28"/>
        </w:rPr>
      </w:pPr>
      <w:r>
        <w:rPr>
          <w:b/>
          <w:sz w:val="28"/>
        </w:rPr>
        <w:t>в дисциплине «дистанция - пешеходная»</w:t>
      </w:r>
    </w:p>
    <w:p w14:paraId="22058118" w14:textId="77777777" w:rsidR="00891701" w:rsidRDefault="00891701" w:rsidP="00891701">
      <w:pPr>
        <w:spacing w:before="11" w:line="266" w:lineRule="auto"/>
        <w:jc w:val="center"/>
        <w:rPr>
          <w:sz w:val="28"/>
        </w:rPr>
      </w:pPr>
    </w:p>
    <w:p w14:paraId="635AFDB6" w14:textId="77777777" w:rsidR="00381CA5" w:rsidRDefault="00381CA5">
      <w:pPr>
        <w:pStyle w:val="a3"/>
        <w:spacing w:before="14"/>
        <w:rPr>
          <w:sz w:val="28"/>
        </w:rPr>
      </w:pPr>
    </w:p>
    <w:p w14:paraId="34C4297A" w14:textId="5762A245" w:rsidR="00381CA5" w:rsidRDefault="00891701">
      <w:pPr>
        <w:tabs>
          <w:tab w:val="left" w:pos="4500"/>
        </w:tabs>
        <w:ind w:right="64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1</w:t>
      </w:r>
      <w:r w:rsidR="00000000">
        <w:rPr>
          <w:rFonts w:ascii="Calibri" w:hAnsi="Calibri"/>
          <w:b/>
          <w:i/>
        </w:rPr>
        <w:t>2</w:t>
      </w:r>
      <w:r w:rsidR="00000000">
        <w:rPr>
          <w:rFonts w:ascii="Calibri" w:hAnsi="Calibri"/>
          <w:b/>
          <w:i/>
          <w:spacing w:val="-8"/>
        </w:rPr>
        <w:t xml:space="preserve"> </w:t>
      </w:r>
      <w:r>
        <w:rPr>
          <w:rFonts w:ascii="Calibri" w:hAnsi="Calibri"/>
          <w:b/>
          <w:i/>
        </w:rPr>
        <w:t>ноября</w:t>
      </w:r>
      <w:r w:rsidR="00000000">
        <w:rPr>
          <w:rFonts w:ascii="Calibri" w:hAnsi="Calibri"/>
          <w:b/>
          <w:i/>
          <w:spacing w:val="-6"/>
        </w:rPr>
        <w:t xml:space="preserve"> </w:t>
      </w:r>
      <w:r w:rsidR="00000000">
        <w:rPr>
          <w:rFonts w:ascii="Calibri" w:hAnsi="Calibri"/>
          <w:b/>
          <w:i/>
        </w:rPr>
        <w:t>2023</w:t>
      </w:r>
      <w:r w:rsidR="00000000">
        <w:rPr>
          <w:rFonts w:ascii="Calibri" w:hAnsi="Calibri"/>
          <w:b/>
          <w:i/>
          <w:spacing w:val="-7"/>
        </w:rPr>
        <w:t xml:space="preserve"> </w:t>
      </w:r>
      <w:r w:rsidR="00000000">
        <w:rPr>
          <w:rFonts w:ascii="Calibri" w:hAnsi="Calibri"/>
          <w:b/>
          <w:i/>
          <w:spacing w:val="-4"/>
        </w:rPr>
        <w:t>года</w:t>
      </w:r>
      <w:r w:rsidR="00000000">
        <w:rPr>
          <w:rFonts w:ascii="Calibri" w:hAnsi="Calibri"/>
          <w:b/>
          <w:i/>
        </w:rPr>
        <w:tab/>
      </w:r>
      <w:r w:rsidR="00000000">
        <w:rPr>
          <w:rFonts w:ascii="Calibri" w:hAnsi="Calibri"/>
          <w:b/>
          <w:i/>
          <w:spacing w:val="-2"/>
        </w:rPr>
        <w:t>Санкт-Петербург,</w:t>
      </w:r>
      <w:r w:rsidR="00000000">
        <w:rPr>
          <w:rFonts w:ascii="Calibri" w:hAnsi="Calibri"/>
          <w:b/>
          <w:i/>
          <w:spacing w:val="6"/>
        </w:rPr>
        <w:t xml:space="preserve"> </w:t>
      </w:r>
      <w:r>
        <w:rPr>
          <w:rFonts w:ascii="Calibri" w:hAnsi="Calibri"/>
          <w:b/>
          <w:i/>
          <w:spacing w:val="-2"/>
        </w:rPr>
        <w:t>Невский</w:t>
      </w:r>
      <w:r w:rsidR="00000000">
        <w:rPr>
          <w:rFonts w:ascii="Calibri" w:hAnsi="Calibri"/>
          <w:b/>
          <w:i/>
          <w:spacing w:val="7"/>
        </w:rPr>
        <w:t xml:space="preserve"> </w:t>
      </w:r>
      <w:r w:rsidR="00000000">
        <w:rPr>
          <w:rFonts w:ascii="Calibri" w:hAnsi="Calibri"/>
          <w:b/>
          <w:i/>
          <w:spacing w:val="-2"/>
        </w:rPr>
        <w:t>район,</w:t>
      </w:r>
      <w:r w:rsidR="00000000">
        <w:rPr>
          <w:rFonts w:ascii="Calibri" w:hAnsi="Calibri"/>
          <w:b/>
          <w:i/>
          <w:spacing w:val="5"/>
        </w:rPr>
        <w:t xml:space="preserve"> </w:t>
      </w:r>
      <w:r>
        <w:rPr>
          <w:rFonts w:ascii="Calibri" w:hAnsi="Calibri"/>
          <w:b/>
          <w:i/>
          <w:spacing w:val="-2"/>
        </w:rPr>
        <w:t>ГБОУ СОШ №527</w:t>
      </w:r>
    </w:p>
    <w:p w14:paraId="6477F88C" w14:textId="77777777" w:rsidR="00381CA5" w:rsidRDefault="00000000">
      <w:pPr>
        <w:pStyle w:val="a3"/>
        <w:spacing w:before="7"/>
        <w:rPr>
          <w:rFonts w:ascii="Calibri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20DFFC" wp14:editId="343D7A66">
                <wp:simplePos x="0" y="0"/>
                <wp:positionH relativeFrom="page">
                  <wp:posOffset>542162</wp:posOffset>
                </wp:positionH>
                <wp:positionV relativeFrom="paragraph">
                  <wp:posOffset>174955</wp:posOffset>
                </wp:positionV>
                <wp:extent cx="64801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BE55E" id="Graphic 3" o:spid="_x0000_s1026" style="position:absolute;margin-left:42.7pt;margin-top:13.8pt;width:51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" path="m,l6480048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6986FAC8" w14:textId="77777777" w:rsidR="00381CA5" w:rsidRDefault="00381CA5">
      <w:pPr>
        <w:pStyle w:val="a3"/>
        <w:rPr>
          <w:rFonts w:ascii="Calibri"/>
          <w:b/>
          <w:i/>
          <w:sz w:val="22"/>
        </w:rPr>
      </w:pPr>
    </w:p>
    <w:p w14:paraId="7A4FC862" w14:textId="77777777" w:rsidR="00381CA5" w:rsidRDefault="00381CA5">
      <w:pPr>
        <w:pStyle w:val="a3"/>
        <w:spacing w:before="48"/>
        <w:rPr>
          <w:rFonts w:ascii="Calibri"/>
          <w:b/>
          <w:i/>
          <w:sz w:val="22"/>
        </w:rPr>
      </w:pPr>
    </w:p>
    <w:p w14:paraId="61C74FDC" w14:textId="77777777" w:rsidR="00381CA5" w:rsidRDefault="00000000">
      <w:pPr>
        <w:pStyle w:val="a4"/>
        <w:ind w:left="634"/>
      </w:pPr>
      <w:bookmarkStart w:id="0" w:name="ИНСТРУКЦИЯ"/>
      <w:bookmarkEnd w:id="0"/>
      <w:r>
        <w:rPr>
          <w:spacing w:val="-2"/>
        </w:rPr>
        <w:t>ИНСТРУКЦИЯ</w:t>
      </w:r>
    </w:p>
    <w:p w14:paraId="364F994B" w14:textId="77777777" w:rsidR="00381CA5" w:rsidRDefault="00000000">
      <w:pPr>
        <w:pStyle w:val="a4"/>
        <w:spacing w:before="181"/>
        <w:rPr>
          <w:spacing w:val="-5"/>
          <w:sz w:val="32"/>
        </w:rPr>
      </w:pP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ИСПОЛЬЗОВАНИЮ</w:t>
      </w:r>
      <w:r>
        <w:rPr>
          <w:spacing w:val="-3"/>
        </w:rPr>
        <w:t xml:space="preserve"> </w:t>
      </w:r>
      <w:r>
        <w:rPr>
          <w:spacing w:val="-2"/>
        </w:rPr>
        <w:t>ЭЛЕКТРОННОЙ</w:t>
      </w:r>
      <w:r>
        <w:rPr>
          <w:spacing w:val="-3"/>
        </w:rPr>
        <w:t xml:space="preserve"> </w:t>
      </w:r>
      <w:r>
        <w:rPr>
          <w:spacing w:val="-2"/>
        </w:rPr>
        <w:t>ОТМЕТКИ</w:t>
      </w:r>
      <w:r>
        <w:rPr>
          <w:spacing w:val="-4"/>
        </w:rPr>
        <w:t xml:space="preserve"> </w:t>
      </w:r>
      <w:r>
        <w:rPr>
          <w:spacing w:val="-5"/>
          <w:sz w:val="32"/>
        </w:rPr>
        <w:t>SFR</w:t>
      </w:r>
    </w:p>
    <w:p w14:paraId="5D85CFD7" w14:textId="77777777" w:rsidR="00891701" w:rsidRDefault="00891701">
      <w:pPr>
        <w:pStyle w:val="a4"/>
        <w:spacing w:before="181"/>
        <w:rPr>
          <w:sz w:val="32"/>
        </w:rPr>
      </w:pPr>
    </w:p>
    <w:p w14:paraId="26B89B14" w14:textId="77777777" w:rsidR="00381CA5" w:rsidRDefault="00000000">
      <w:pPr>
        <w:pStyle w:val="a3"/>
        <w:spacing w:before="43"/>
        <w:ind w:left="699"/>
      </w:pPr>
      <w:r>
        <w:t>Системы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rPr>
          <w:b/>
        </w:rPr>
        <w:t>SFR</w:t>
      </w:r>
      <w:r>
        <w:rPr>
          <w:b/>
          <w:spacing w:val="-4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отметки</w:t>
      </w:r>
      <w:r>
        <w:rPr>
          <w:spacing w:val="-4"/>
        </w:rPr>
        <w:t xml:space="preserve"> </w:t>
      </w:r>
      <w:r>
        <w:rPr>
          <w:spacing w:val="-2"/>
        </w:rPr>
        <w:t>участника:</w:t>
      </w:r>
    </w:p>
    <w:p w14:paraId="13221706" w14:textId="77777777" w:rsidR="00381CA5" w:rsidRDefault="00000000">
      <w:pPr>
        <w:pStyle w:val="a5"/>
        <w:numPr>
          <w:ilvl w:val="0"/>
          <w:numId w:val="1"/>
        </w:numPr>
        <w:tabs>
          <w:tab w:val="left" w:pos="2375"/>
        </w:tabs>
        <w:spacing w:before="134"/>
        <w:ind w:left="2375" w:hanging="683"/>
        <w:rPr>
          <w:b/>
          <w:sz w:val="24"/>
        </w:rPr>
      </w:pPr>
      <w:r>
        <w:rPr>
          <w:b/>
          <w:spacing w:val="-2"/>
          <w:sz w:val="24"/>
        </w:rPr>
        <w:t>Старт</w:t>
      </w:r>
    </w:p>
    <w:p w14:paraId="7E767CCF" w14:textId="1518FDBE" w:rsidR="00891701" w:rsidRPr="00891701" w:rsidRDefault="00000000">
      <w:pPr>
        <w:pStyle w:val="a5"/>
        <w:numPr>
          <w:ilvl w:val="0"/>
          <w:numId w:val="1"/>
        </w:numPr>
        <w:tabs>
          <w:tab w:val="left" w:pos="2371"/>
          <w:tab w:val="left" w:pos="5204"/>
        </w:tabs>
        <w:spacing w:before="6" w:line="450" w:lineRule="atLeast"/>
        <w:ind w:right="122" w:firstLine="840"/>
        <w:rPr>
          <w:sz w:val="24"/>
        </w:rPr>
      </w:pPr>
      <w:r>
        <w:rPr>
          <w:b/>
          <w:spacing w:val="-4"/>
          <w:sz w:val="24"/>
        </w:rPr>
        <w:t>Финиш</w:t>
      </w:r>
      <w:r w:rsidR="00891701">
        <w:rPr>
          <w:b/>
          <w:sz w:val="24"/>
        </w:rPr>
        <w:t xml:space="preserve"> (Контактный / </w:t>
      </w:r>
      <w:r>
        <w:rPr>
          <w:b/>
          <w:sz w:val="24"/>
        </w:rPr>
        <w:t>Бесконтактный режим отметки</w:t>
      </w:r>
      <w:r w:rsidR="00891701">
        <w:rPr>
          <w:b/>
          <w:sz w:val="24"/>
        </w:rPr>
        <w:t>)</w:t>
      </w:r>
      <w:r>
        <w:rPr>
          <w:b/>
          <w:spacing w:val="40"/>
          <w:sz w:val="24"/>
        </w:rPr>
        <w:t xml:space="preserve"> </w:t>
      </w:r>
    </w:p>
    <w:p w14:paraId="2EFA199C" w14:textId="494BCAC0" w:rsidR="00381CA5" w:rsidRPr="00891701" w:rsidRDefault="00000000" w:rsidP="00891701">
      <w:pPr>
        <w:pStyle w:val="a3"/>
        <w:spacing w:before="69" w:line="268" w:lineRule="auto"/>
        <w:ind w:left="116" w:right="124" w:firstLine="951"/>
        <w:jc w:val="both"/>
        <w:rPr>
          <w:bCs/>
        </w:rPr>
      </w:pPr>
      <w:r w:rsidRPr="00891701">
        <w:rPr>
          <w:b/>
        </w:rPr>
        <w:t>Бесконтактная отметка</w:t>
      </w:r>
      <w:r w:rsidR="00891701">
        <w:rPr>
          <w:b/>
        </w:rPr>
        <w:t xml:space="preserve"> </w:t>
      </w:r>
      <w:r w:rsidRPr="00891701">
        <w:rPr>
          <w:b/>
        </w:rPr>
        <w:t xml:space="preserve">– </w:t>
      </w:r>
      <w:r w:rsidRPr="00891701">
        <w:rPr>
          <w:bCs/>
        </w:rPr>
        <w:t>осуществляется с помощью поднесения или прикладывания чипа</w:t>
      </w:r>
      <w:r w:rsidR="00891701" w:rsidRPr="00891701">
        <w:rPr>
          <w:bCs/>
        </w:rPr>
        <w:t xml:space="preserve"> </w:t>
      </w:r>
      <w:r w:rsidRPr="00891701">
        <w:rPr>
          <w:bCs/>
        </w:rPr>
        <w:t xml:space="preserve">к станции электронной отметки. Время срабатывания станции 0,1 секунды. Станция срабатывает при нахождении чипа в радиусе 5 см. На финише участнику требуется </w:t>
      </w:r>
      <w:r w:rsidR="00891701">
        <w:rPr>
          <w:bCs/>
        </w:rPr>
        <w:t xml:space="preserve">поднести или </w:t>
      </w:r>
      <w:r w:rsidRPr="00891701">
        <w:rPr>
          <w:bCs/>
        </w:rPr>
        <w:t>прикоснуться к станции чипом (нажатие на кнопку не требуется).</w:t>
      </w:r>
    </w:p>
    <w:p w14:paraId="4BB55355" w14:textId="3022F247" w:rsidR="00381CA5" w:rsidRDefault="00000000">
      <w:pPr>
        <w:pStyle w:val="a3"/>
        <w:spacing w:before="69" w:line="268" w:lineRule="auto"/>
        <w:ind w:left="116" w:right="124" w:firstLine="951"/>
        <w:jc w:val="both"/>
      </w:pPr>
      <w:r>
        <w:rPr>
          <w:b/>
        </w:rPr>
        <w:t>Контактная</w:t>
      </w:r>
      <w:r>
        <w:rPr>
          <w:b/>
          <w:spacing w:val="-5"/>
        </w:rPr>
        <w:t xml:space="preserve"> </w:t>
      </w:r>
      <w:r>
        <w:rPr>
          <w:b/>
        </w:rPr>
        <w:t>отметка:</w:t>
      </w:r>
      <w:r>
        <w:rPr>
          <w:b/>
          <w:spacing w:val="-4"/>
        </w:rPr>
        <w:t xml:space="preserve"> </w:t>
      </w:r>
      <w:r>
        <w:t>Отметка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НАЖАТИЕМ</w:t>
      </w:r>
      <w:r>
        <w:rPr>
          <w:spacing w:val="-4"/>
        </w:rPr>
        <w:t xml:space="preserve"> </w:t>
      </w:r>
      <w:r>
        <w:t>ПАЛЬЦА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красную</w:t>
      </w:r>
      <w:r>
        <w:rPr>
          <w:spacing w:val="-5"/>
        </w:rPr>
        <w:t xml:space="preserve"> </w:t>
      </w:r>
      <w:r>
        <w:t xml:space="preserve">кнопку на станции, при этом чип должен находиться в непосредственной близости от пальца с наружной </w:t>
      </w:r>
      <w:r>
        <w:rPr>
          <w:spacing w:val="-2"/>
        </w:rPr>
        <w:t>стороны</w:t>
      </w:r>
    </w:p>
    <w:p w14:paraId="064ABFAB" w14:textId="22B2A2E6" w:rsidR="00381CA5" w:rsidRDefault="00381CA5">
      <w:pPr>
        <w:pStyle w:val="a3"/>
        <w:rPr>
          <w:sz w:val="20"/>
        </w:rPr>
      </w:pPr>
    </w:p>
    <w:p w14:paraId="1A5B8086" w14:textId="6CA45F68" w:rsidR="00381CA5" w:rsidRDefault="00891701">
      <w:pPr>
        <w:rPr>
          <w:sz w:val="20"/>
        </w:rPr>
      </w:pPr>
      <w:r>
        <w:rPr>
          <w:sz w:val="20"/>
        </w:rPr>
        <w:t xml:space="preserve">    </w:t>
      </w:r>
    </w:p>
    <w:p w14:paraId="7CA7CA26" w14:textId="3A201909" w:rsidR="00891701" w:rsidRDefault="0069580E">
      <w:pPr>
        <w:rPr>
          <w:sz w:val="20"/>
        </w:rPr>
        <w:sectPr w:rsidR="00891701">
          <w:type w:val="continuous"/>
          <w:pgSz w:w="11910" w:h="16840"/>
          <w:pgMar w:top="600" w:right="720" w:bottom="280" w:left="72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358D6935" wp14:editId="3757EE26">
            <wp:simplePos x="0" y="0"/>
            <wp:positionH relativeFrom="page">
              <wp:posOffset>4428490</wp:posOffset>
            </wp:positionH>
            <wp:positionV relativeFrom="paragraph">
              <wp:posOffset>674370</wp:posOffset>
            </wp:positionV>
            <wp:extent cx="1581147" cy="350518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47" cy="3505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776" behindDoc="1" locked="0" layoutInCell="1" allowOverlap="1" wp14:anchorId="4E24DEBB" wp14:editId="0771103D">
            <wp:simplePos x="0" y="0"/>
            <wp:positionH relativeFrom="page">
              <wp:posOffset>1638300</wp:posOffset>
            </wp:positionH>
            <wp:positionV relativeFrom="paragraph">
              <wp:posOffset>1240790</wp:posOffset>
            </wp:positionV>
            <wp:extent cx="1385974" cy="244840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974" cy="244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1701">
        <w:rPr>
          <w:sz w:val="20"/>
        </w:rPr>
        <w:t xml:space="preserve">   </w:t>
      </w:r>
    </w:p>
    <w:p w14:paraId="0917D8F7" w14:textId="77777777" w:rsidR="0069580E" w:rsidRDefault="0069580E">
      <w:pPr>
        <w:spacing w:before="60" w:line="280" w:lineRule="auto"/>
        <w:ind w:left="116" w:right="113" w:firstLine="273"/>
        <w:jc w:val="both"/>
        <w:rPr>
          <w:b/>
          <w:sz w:val="24"/>
        </w:rPr>
      </w:pPr>
    </w:p>
    <w:p w14:paraId="4C031B80" w14:textId="72EB3AE4" w:rsidR="00381CA5" w:rsidRDefault="00000000">
      <w:pPr>
        <w:spacing w:before="60" w:line="280" w:lineRule="auto"/>
        <w:ind w:left="116" w:right="113" w:firstLine="273"/>
        <w:jc w:val="both"/>
        <w:rPr>
          <w:b/>
          <w:sz w:val="24"/>
        </w:rPr>
      </w:pPr>
      <w:r>
        <w:rPr>
          <w:b/>
          <w:sz w:val="24"/>
        </w:rPr>
        <w:t>Об успешной отметке на станции, как при контактном, так и при бесконтактном режиме работы, свидетельствуют звуковой и световой сигналы.</w:t>
      </w:r>
    </w:p>
    <w:p w14:paraId="2E42D58B" w14:textId="77777777" w:rsidR="00381CA5" w:rsidRDefault="00000000">
      <w:pPr>
        <w:spacing w:before="56" w:line="280" w:lineRule="auto"/>
        <w:ind w:left="116" w:right="113" w:firstLine="273"/>
        <w:jc w:val="both"/>
        <w:rPr>
          <w:b/>
          <w:sz w:val="24"/>
        </w:rPr>
      </w:pPr>
      <w:r>
        <w:rPr>
          <w:b/>
          <w:color w:val="FF0000"/>
          <w:sz w:val="24"/>
        </w:rPr>
        <w:t xml:space="preserve">Запрещается </w:t>
      </w:r>
      <w:r>
        <w:rPr>
          <w:b/>
          <w:sz w:val="24"/>
        </w:rPr>
        <w:t>чрезмерно сильно нажимать и тем более бить по станции, вдавливать чип в окно станции или ерзать чипом по станции. Если нет уверенности в том, что отметка произошла (не услышали звуковой сигнал, не увидели световой индикатор), можно произвести отметку повторно.</w:t>
      </w:r>
    </w:p>
    <w:p w14:paraId="0301F3A6" w14:textId="77777777" w:rsidR="00891701" w:rsidRDefault="00891701">
      <w:pPr>
        <w:spacing w:before="56" w:line="280" w:lineRule="auto"/>
        <w:ind w:left="116" w:right="113" w:firstLine="273"/>
        <w:jc w:val="both"/>
        <w:rPr>
          <w:b/>
          <w:sz w:val="24"/>
        </w:rPr>
      </w:pPr>
    </w:p>
    <w:p w14:paraId="5506F961" w14:textId="77777777" w:rsidR="00381CA5" w:rsidRDefault="00000000">
      <w:pPr>
        <w:spacing w:before="52"/>
        <w:ind w:left="5"/>
        <w:jc w:val="center"/>
        <w:rPr>
          <w:i/>
          <w:sz w:val="18"/>
        </w:rPr>
      </w:pPr>
      <w:r>
        <w:rPr>
          <w:i/>
          <w:sz w:val="18"/>
        </w:rPr>
        <w:t>Инструкция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-2"/>
          <w:sz w:val="18"/>
        </w:rPr>
        <w:t xml:space="preserve"> отметке</w:t>
      </w:r>
    </w:p>
    <w:p w14:paraId="3744E36F" w14:textId="77777777" w:rsidR="00381CA5" w:rsidRDefault="00381CA5">
      <w:pPr>
        <w:pStyle w:val="a3"/>
        <w:spacing w:before="116"/>
        <w:rPr>
          <w:i/>
          <w:sz w:val="18"/>
        </w:rPr>
      </w:pPr>
    </w:p>
    <w:p w14:paraId="3D0CD8EB" w14:textId="77777777" w:rsidR="0069580E" w:rsidRDefault="00000000" w:rsidP="0069580E">
      <w:pPr>
        <w:pStyle w:val="a5"/>
        <w:numPr>
          <w:ilvl w:val="0"/>
          <w:numId w:val="2"/>
        </w:numPr>
        <w:tabs>
          <w:tab w:val="left" w:pos="1547"/>
        </w:tabs>
        <w:spacing w:before="0" w:line="268" w:lineRule="auto"/>
        <w:ind w:left="131" w:right="122" w:firstLine="567"/>
        <w:jc w:val="both"/>
        <w:rPr>
          <w:sz w:val="24"/>
        </w:rPr>
      </w:pPr>
      <w:r>
        <w:rPr>
          <w:sz w:val="24"/>
        </w:rPr>
        <w:t xml:space="preserve">Участники получают чип в стартовой зоне непосредственно перед или сразу после предстартовой проверки и регулируют его крепление под себя. ЧИП </w:t>
      </w:r>
      <w:r w:rsidR="00891701">
        <w:rPr>
          <w:sz w:val="24"/>
        </w:rPr>
        <w:t xml:space="preserve">ВЫДАЕТСЯ С </w:t>
      </w:r>
      <w:r>
        <w:rPr>
          <w:sz w:val="24"/>
        </w:rPr>
        <w:t>РЕЗИНК</w:t>
      </w:r>
      <w:r w:rsidR="00891701">
        <w:rPr>
          <w:sz w:val="24"/>
        </w:rPr>
        <w:t>ОЙ</w:t>
      </w:r>
      <w:r>
        <w:rPr>
          <w:sz w:val="24"/>
        </w:rPr>
        <w:t xml:space="preserve">. Участник крепит чип </w:t>
      </w:r>
      <w:r w:rsidR="00891701">
        <w:rPr>
          <w:sz w:val="24"/>
        </w:rPr>
        <w:t>на пред</w:t>
      </w:r>
      <w:r w:rsidR="0069580E">
        <w:rPr>
          <w:sz w:val="24"/>
        </w:rPr>
        <w:t>плечье левой руки.</w:t>
      </w:r>
    </w:p>
    <w:p w14:paraId="2991BC09" w14:textId="77777777" w:rsidR="00381CA5" w:rsidRDefault="00000000">
      <w:pPr>
        <w:pStyle w:val="a5"/>
        <w:numPr>
          <w:ilvl w:val="0"/>
          <w:numId w:val="2"/>
        </w:numPr>
        <w:tabs>
          <w:tab w:val="left" w:pos="1547"/>
        </w:tabs>
        <w:spacing w:before="69" w:line="268" w:lineRule="auto"/>
        <w:ind w:left="131" w:right="122" w:firstLine="567"/>
        <w:jc w:val="both"/>
        <w:rPr>
          <w:sz w:val="24"/>
        </w:rPr>
      </w:pPr>
      <w:r>
        <w:rPr>
          <w:sz w:val="24"/>
        </w:rPr>
        <w:t>В зоне старта расположена станция проверки (она же станция очистки чипа), на которой участник сможет произвести пробную отметку и проверить работу чипа. Если чип не срабатывает, необходимо сразу заявить об этом судье на старте и получить новый чип.</w:t>
      </w:r>
    </w:p>
    <w:p w14:paraId="56E77A76" w14:textId="77777777" w:rsidR="00381CA5" w:rsidRDefault="00000000">
      <w:pPr>
        <w:pStyle w:val="a5"/>
        <w:numPr>
          <w:ilvl w:val="0"/>
          <w:numId w:val="2"/>
        </w:numPr>
        <w:tabs>
          <w:tab w:val="left" w:pos="1547"/>
        </w:tabs>
        <w:spacing w:before="71" w:line="268" w:lineRule="auto"/>
        <w:ind w:left="131" w:right="124" w:firstLine="567"/>
        <w:jc w:val="both"/>
        <w:rPr>
          <w:sz w:val="24"/>
        </w:rPr>
      </w:pPr>
      <w:r>
        <w:rPr>
          <w:sz w:val="24"/>
        </w:rPr>
        <w:t>После отметки в финишной станции участник проходит в зону считывания, отмечается у судей в зоне считывания и получает распечатку с предварительным результатом.</w:t>
      </w:r>
    </w:p>
    <w:p w14:paraId="0951EEDE" w14:textId="77777777" w:rsidR="00381CA5" w:rsidRDefault="00000000">
      <w:pPr>
        <w:spacing w:before="76" w:line="280" w:lineRule="auto"/>
        <w:ind w:left="116" w:right="113" w:firstLine="567"/>
        <w:jc w:val="both"/>
        <w:rPr>
          <w:b/>
          <w:sz w:val="24"/>
        </w:rPr>
      </w:pPr>
      <w:r>
        <w:rPr>
          <w:b/>
          <w:sz w:val="24"/>
        </w:rPr>
        <w:t>Особое внимание обращаем на то, что участник самостоятельно приходит в зону считывания сразу же после финиша, с чипом и в каске(!), отдает чип судье и демонстрирует номер на каске.</w:t>
      </w:r>
    </w:p>
    <w:p w14:paraId="274560A4" w14:textId="77777777" w:rsidR="00381CA5" w:rsidRDefault="00000000">
      <w:pPr>
        <w:pStyle w:val="a5"/>
        <w:numPr>
          <w:ilvl w:val="0"/>
          <w:numId w:val="2"/>
        </w:numPr>
        <w:tabs>
          <w:tab w:val="left" w:pos="1547"/>
        </w:tabs>
        <w:spacing w:line="268" w:lineRule="auto"/>
        <w:ind w:right="122" w:firstLine="567"/>
        <w:jc w:val="both"/>
        <w:rPr>
          <w:sz w:val="24"/>
        </w:rPr>
      </w:pPr>
      <w:r>
        <w:rPr>
          <w:sz w:val="24"/>
        </w:rPr>
        <w:t xml:space="preserve">Участники транспортируют чипы индивидуально каждый – свой!!! от старта до </w:t>
      </w:r>
      <w:r>
        <w:rPr>
          <w:spacing w:val="-2"/>
          <w:sz w:val="24"/>
        </w:rPr>
        <w:t>финиша.</w:t>
      </w:r>
    </w:p>
    <w:p w14:paraId="4B48FDBA" w14:textId="77777777" w:rsidR="00381CA5" w:rsidRDefault="00381CA5">
      <w:pPr>
        <w:pStyle w:val="a3"/>
      </w:pPr>
    </w:p>
    <w:p w14:paraId="4A3AA867" w14:textId="77777777" w:rsidR="00381CA5" w:rsidRDefault="00381CA5">
      <w:pPr>
        <w:pStyle w:val="a3"/>
      </w:pPr>
    </w:p>
    <w:p w14:paraId="475B5D78" w14:textId="77777777" w:rsidR="00381CA5" w:rsidRDefault="00381CA5">
      <w:pPr>
        <w:pStyle w:val="a3"/>
      </w:pPr>
    </w:p>
    <w:p w14:paraId="171DAD92" w14:textId="77777777" w:rsidR="00381CA5" w:rsidRDefault="00381CA5">
      <w:pPr>
        <w:pStyle w:val="a3"/>
      </w:pPr>
    </w:p>
    <w:p w14:paraId="5219E731" w14:textId="77777777" w:rsidR="00007164" w:rsidRDefault="00007164">
      <w:pPr>
        <w:pStyle w:val="a3"/>
        <w:spacing w:before="198"/>
      </w:pPr>
    </w:p>
    <w:p w14:paraId="3D6E72F1" w14:textId="35DDCDF4" w:rsidR="00381CA5" w:rsidRDefault="0069580E" w:rsidP="00007164">
      <w:pPr>
        <w:pStyle w:val="a3"/>
        <w:tabs>
          <w:tab w:val="left" w:pos="5954"/>
        </w:tabs>
        <w:spacing w:before="1"/>
        <w:ind w:right="77"/>
        <w:jc w:val="center"/>
      </w:pPr>
      <w:r>
        <w:t xml:space="preserve">        Главный судья</w:t>
      </w:r>
      <w:r w:rsidR="00007164">
        <w:t xml:space="preserve">        </w:t>
      </w:r>
      <w:r w:rsidR="00007164">
        <w:rPr>
          <w:noProof/>
        </w:rPr>
        <w:drawing>
          <wp:inline distT="0" distB="0" distL="0" distR="0" wp14:anchorId="73E94D27" wp14:editId="1932CD74">
            <wp:extent cx="1731637" cy="627829"/>
            <wp:effectExtent l="0" t="0" r="2540" b="1270"/>
            <wp:docPr id="6149196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19603" name="Рисунок 6149196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026" cy="64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t>/</w:t>
      </w:r>
      <w:r>
        <w:t>Якушенков Андрей Владимирович</w:t>
      </w:r>
      <w:r w:rsidR="00000000">
        <w:rPr>
          <w:spacing w:val="-2"/>
        </w:rPr>
        <w:t>/</w:t>
      </w:r>
    </w:p>
    <w:sectPr w:rsidR="00381CA5">
      <w:pgSz w:w="11910" w:h="16840"/>
      <w:pgMar w:top="2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2D6"/>
    <w:multiLevelType w:val="hybridMultilevel"/>
    <w:tmpl w:val="8BA24F14"/>
    <w:lvl w:ilvl="0" w:tplc="0BC62BEA">
      <w:start w:val="1"/>
      <w:numFmt w:val="decimal"/>
      <w:lvlText w:val="%1."/>
      <w:lvlJc w:val="left"/>
      <w:pPr>
        <w:ind w:left="132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EC73F8">
      <w:numFmt w:val="bullet"/>
      <w:lvlText w:val="•"/>
      <w:lvlJc w:val="left"/>
      <w:pPr>
        <w:ind w:left="1172" w:hanging="849"/>
      </w:pPr>
      <w:rPr>
        <w:rFonts w:hint="default"/>
        <w:lang w:val="ru-RU" w:eastAsia="en-US" w:bidi="ar-SA"/>
      </w:rPr>
    </w:lvl>
    <w:lvl w:ilvl="2" w:tplc="8A22DD28">
      <w:numFmt w:val="bullet"/>
      <w:lvlText w:val="•"/>
      <w:lvlJc w:val="left"/>
      <w:pPr>
        <w:ind w:left="2205" w:hanging="849"/>
      </w:pPr>
      <w:rPr>
        <w:rFonts w:hint="default"/>
        <w:lang w:val="ru-RU" w:eastAsia="en-US" w:bidi="ar-SA"/>
      </w:rPr>
    </w:lvl>
    <w:lvl w:ilvl="3" w:tplc="CD3E5F20">
      <w:numFmt w:val="bullet"/>
      <w:lvlText w:val="•"/>
      <w:lvlJc w:val="left"/>
      <w:pPr>
        <w:ind w:left="3237" w:hanging="849"/>
      </w:pPr>
      <w:rPr>
        <w:rFonts w:hint="default"/>
        <w:lang w:val="ru-RU" w:eastAsia="en-US" w:bidi="ar-SA"/>
      </w:rPr>
    </w:lvl>
    <w:lvl w:ilvl="4" w:tplc="D642301E">
      <w:numFmt w:val="bullet"/>
      <w:lvlText w:val="•"/>
      <w:lvlJc w:val="left"/>
      <w:pPr>
        <w:ind w:left="4270" w:hanging="849"/>
      </w:pPr>
      <w:rPr>
        <w:rFonts w:hint="default"/>
        <w:lang w:val="ru-RU" w:eastAsia="en-US" w:bidi="ar-SA"/>
      </w:rPr>
    </w:lvl>
    <w:lvl w:ilvl="5" w:tplc="39BA2354">
      <w:numFmt w:val="bullet"/>
      <w:lvlText w:val="•"/>
      <w:lvlJc w:val="left"/>
      <w:pPr>
        <w:ind w:left="5303" w:hanging="849"/>
      </w:pPr>
      <w:rPr>
        <w:rFonts w:hint="default"/>
        <w:lang w:val="ru-RU" w:eastAsia="en-US" w:bidi="ar-SA"/>
      </w:rPr>
    </w:lvl>
    <w:lvl w:ilvl="6" w:tplc="9ADA1610">
      <w:numFmt w:val="bullet"/>
      <w:lvlText w:val="•"/>
      <w:lvlJc w:val="left"/>
      <w:pPr>
        <w:ind w:left="6335" w:hanging="849"/>
      </w:pPr>
      <w:rPr>
        <w:rFonts w:hint="default"/>
        <w:lang w:val="ru-RU" w:eastAsia="en-US" w:bidi="ar-SA"/>
      </w:rPr>
    </w:lvl>
    <w:lvl w:ilvl="7" w:tplc="C054010C">
      <w:numFmt w:val="bullet"/>
      <w:lvlText w:val="•"/>
      <w:lvlJc w:val="left"/>
      <w:pPr>
        <w:ind w:left="7368" w:hanging="849"/>
      </w:pPr>
      <w:rPr>
        <w:rFonts w:hint="default"/>
        <w:lang w:val="ru-RU" w:eastAsia="en-US" w:bidi="ar-SA"/>
      </w:rPr>
    </w:lvl>
    <w:lvl w:ilvl="8" w:tplc="87B6D99E">
      <w:numFmt w:val="bullet"/>
      <w:lvlText w:val="•"/>
      <w:lvlJc w:val="left"/>
      <w:pPr>
        <w:ind w:left="8401" w:hanging="849"/>
      </w:pPr>
      <w:rPr>
        <w:rFonts w:hint="default"/>
        <w:lang w:val="ru-RU" w:eastAsia="en-US" w:bidi="ar-SA"/>
      </w:rPr>
    </w:lvl>
  </w:abstractNum>
  <w:abstractNum w:abstractNumId="1" w15:restartNumberingAfterBreak="0">
    <w:nsid w:val="474C7C85"/>
    <w:multiLevelType w:val="hybridMultilevel"/>
    <w:tmpl w:val="82CEA8E4"/>
    <w:lvl w:ilvl="0" w:tplc="BAFCE464">
      <w:numFmt w:val="bullet"/>
      <w:lvlText w:val="•"/>
      <w:lvlJc w:val="left"/>
      <w:pPr>
        <w:ind w:left="824" w:hanging="6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24482E">
      <w:numFmt w:val="bullet"/>
      <w:lvlText w:val="•"/>
      <w:lvlJc w:val="left"/>
      <w:pPr>
        <w:ind w:left="1784" w:hanging="684"/>
      </w:pPr>
      <w:rPr>
        <w:rFonts w:hint="default"/>
        <w:lang w:val="ru-RU" w:eastAsia="en-US" w:bidi="ar-SA"/>
      </w:rPr>
    </w:lvl>
    <w:lvl w:ilvl="2" w:tplc="7D80FED0">
      <w:numFmt w:val="bullet"/>
      <w:lvlText w:val="•"/>
      <w:lvlJc w:val="left"/>
      <w:pPr>
        <w:ind w:left="2749" w:hanging="684"/>
      </w:pPr>
      <w:rPr>
        <w:rFonts w:hint="default"/>
        <w:lang w:val="ru-RU" w:eastAsia="en-US" w:bidi="ar-SA"/>
      </w:rPr>
    </w:lvl>
    <w:lvl w:ilvl="3" w:tplc="17349A10">
      <w:numFmt w:val="bullet"/>
      <w:lvlText w:val="•"/>
      <w:lvlJc w:val="left"/>
      <w:pPr>
        <w:ind w:left="3713" w:hanging="684"/>
      </w:pPr>
      <w:rPr>
        <w:rFonts w:hint="default"/>
        <w:lang w:val="ru-RU" w:eastAsia="en-US" w:bidi="ar-SA"/>
      </w:rPr>
    </w:lvl>
    <w:lvl w:ilvl="4" w:tplc="05502266">
      <w:numFmt w:val="bullet"/>
      <w:lvlText w:val="•"/>
      <w:lvlJc w:val="left"/>
      <w:pPr>
        <w:ind w:left="4678" w:hanging="684"/>
      </w:pPr>
      <w:rPr>
        <w:rFonts w:hint="default"/>
        <w:lang w:val="ru-RU" w:eastAsia="en-US" w:bidi="ar-SA"/>
      </w:rPr>
    </w:lvl>
    <w:lvl w:ilvl="5" w:tplc="0CA8C6FC">
      <w:numFmt w:val="bullet"/>
      <w:lvlText w:val="•"/>
      <w:lvlJc w:val="left"/>
      <w:pPr>
        <w:ind w:left="5643" w:hanging="684"/>
      </w:pPr>
      <w:rPr>
        <w:rFonts w:hint="default"/>
        <w:lang w:val="ru-RU" w:eastAsia="en-US" w:bidi="ar-SA"/>
      </w:rPr>
    </w:lvl>
    <w:lvl w:ilvl="6" w:tplc="65748544">
      <w:numFmt w:val="bullet"/>
      <w:lvlText w:val="•"/>
      <w:lvlJc w:val="left"/>
      <w:pPr>
        <w:ind w:left="6607" w:hanging="684"/>
      </w:pPr>
      <w:rPr>
        <w:rFonts w:hint="default"/>
        <w:lang w:val="ru-RU" w:eastAsia="en-US" w:bidi="ar-SA"/>
      </w:rPr>
    </w:lvl>
    <w:lvl w:ilvl="7" w:tplc="1C4C0B28">
      <w:numFmt w:val="bullet"/>
      <w:lvlText w:val="•"/>
      <w:lvlJc w:val="left"/>
      <w:pPr>
        <w:ind w:left="7572" w:hanging="684"/>
      </w:pPr>
      <w:rPr>
        <w:rFonts w:hint="default"/>
        <w:lang w:val="ru-RU" w:eastAsia="en-US" w:bidi="ar-SA"/>
      </w:rPr>
    </w:lvl>
    <w:lvl w:ilvl="8" w:tplc="393AAE8C">
      <w:numFmt w:val="bullet"/>
      <w:lvlText w:val="•"/>
      <w:lvlJc w:val="left"/>
      <w:pPr>
        <w:ind w:left="8537" w:hanging="684"/>
      </w:pPr>
      <w:rPr>
        <w:rFonts w:hint="default"/>
        <w:lang w:val="ru-RU" w:eastAsia="en-US" w:bidi="ar-SA"/>
      </w:rPr>
    </w:lvl>
  </w:abstractNum>
  <w:num w:numId="1" w16cid:durableId="280652729">
    <w:abstractNumId w:val="1"/>
  </w:num>
  <w:num w:numId="2" w16cid:durableId="39231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A5"/>
    <w:rsid w:val="00007164"/>
    <w:rsid w:val="00381CA5"/>
    <w:rsid w:val="0069580E"/>
    <w:rsid w:val="0089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A1CA"/>
  <w15:docId w15:val="{4021BCAF-2175-48BD-AC25-A9EA6DBE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600" w:right="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3"/>
      <w:ind w:left="131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Андрей Якушенков</cp:lastModifiedBy>
  <cp:revision>2</cp:revision>
  <dcterms:created xsi:type="dcterms:W3CDTF">2023-11-05T22:50:00Z</dcterms:created>
  <dcterms:modified xsi:type="dcterms:W3CDTF">2023-11-05T22:50:00Z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2023-11-05T00:00:00Z</vt:filetime>
  </property>
  <property fmtid="{D5CDD505-2E9C-101B-9397-08002B2CF9AE}" pid="5" name="Producer">
    <vt:lpwstr>Adobe PDF Library 21.5.86</vt:lpwstr>
  </property>
  <property fmtid="{D5CDD505-2E9C-101B-9397-08002B2CF9AE}" pid="6" name="SourceModified">
    <vt:lpwstr>D:20231020132022</vt:lpwstr>
  </property>
</Properties>
</file>