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73" w:rsidRDefault="00063F73">
      <w:pPr>
        <w:widowControl w:val="0"/>
        <w:pBdr>
          <w:top w:val="nil"/>
          <w:left w:val="nil"/>
          <w:bottom w:val="nil"/>
          <w:right w:val="nil"/>
          <w:between w:val="nil"/>
        </w:pBdr>
        <w:spacing w:after="0"/>
        <w:rPr>
          <w:rFonts w:ascii="Arial" w:eastAsia="Arial" w:hAnsi="Arial" w:cs="Arial"/>
          <w:color w:val="000000"/>
        </w:rPr>
      </w:pPr>
    </w:p>
    <w:tbl>
      <w:tblPr>
        <w:tblStyle w:val="a5"/>
        <w:tblW w:w="10180" w:type="dxa"/>
        <w:jc w:val="center"/>
        <w:tblInd w:w="0" w:type="dxa"/>
        <w:tblLayout w:type="fixed"/>
        <w:tblLook w:val="0000"/>
      </w:tblPr>
      <w:tblGrid>
        <w:gridCol w:w="5090"/>
        <w:gridCol w:w="5090"/>
      </w:tblGrid>
      <w:tr w:rsidR="00063F73">
        <w:trPr>
          <w:trHeight w:val="1628"/>
          <w:jc w:val="center"/>
        </w:trPr>
        <w:tc>
          <w:tcPr>
            <w:tcW w:w="5090" w:type="dxa"/>
          </w:tcPr>
          <w:p w:rsidR="005B5EB6" w:rsidRPr="00222DAA" w:rsidRDefault="005B5EB6">
            <w:pPr>
              <w:tabs>
                <w:tab w:val="left" w:pos="0"/>
              </w:tabs>
              <w:spacing w:after="0" w:line="240" w:lineRule="auto"/>
              <w:jc w:val="right"/>
              <w:rPr>
                <w:rFonts w:ascii="Times New Roman" w:eastAsia="Times New Roman" w:hAnsi="Times New Roman" w:cs="Times New Roman"/>
                <w:sz w:val="24"/>
                <w:szCs w:val="24"/>
              </w:rPr>
            </w:pPr>
          </w:p>
          <w:p w:rsidR="00063F73" w:rsidRPr="00222DAA" w:rsidRDefault="00C51CC7">
            <w:pPr>
              <w:tabs>
                <w:tab w:val="left" w:pos="0"/>
              </w:tabs>
              <w:spacing w:after="0" w:line="240" w:lineRule="auto"/>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«УТВЕРЖДАЮ»</w:t>
            </w:r>
          </w:p>
          <w:p w:rsidR="00063F73" w:rsidRPr="00222DAA" w:rsidRDefault="00C51CC7">
            <w:pPr>
              <w:tabs>
                <w:tab w:val="left" w:pos="0"/>
              </w:tabs>
              <w:spacing w:after="0" w:line="240" w:lineRule="auto"/>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Министр спорта Иркутской области</w:t>
            </w:r>
          </w:p>
          <w:p w:rsidR="00063F73" w:rsidRPr="00222DAA" w:rsidRDefault="00063F73">
            <w:pPr>
              <w:tabs>
                <w:tab w:val="left" w:pos="0"/>
              </w:tabs>
              <w:spacing w:after="0" w:line="240" w:lineRule="auto"/>
              <w:jc w:val="right"/>
              <w:rPr>
                <w:rFonts w:ascii="Times New Roman" w:eastAsia="Times New Roman" w:hAnsi="Times New Roman" w:cs="Times New Roman"/>
                <w:sz w:val="24"/>
                <w:szCs w:val="24"/>
              </w:rPr>
            </w:pPr>
          </w:p>
          <w:p w:rsidR="00063F73" w:rsidRPr="00222DAA" w:rsidRDefault="00C51CC7">
            <w:pPr>
              <w:tabs>
                <w:tab w:val="left" w:pos="0"/>
              </w:tabs>
              <w:spacing w:after="0" w:line="240" w:lineRule="auto"/>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__________________ П.А. Богатырёв</w:t>
            </w:r>
          </w:p>
          <w:p w:rsidR="00063F73" w:rsidRPr="00222DAA" w:rsidRDefault="00C51CC7" w:rsidP="00222DAA">
            <w:pPr>
              <w:tabs>
                <w:tab w:val="left" w:pos="0"/>
              </w:tabs>
              <w:spacing w:after="0" w:line="240" w:lineRule="auto"/>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«____»__________________ 202</w:t>
            </w:r>
            <w:r w:rsidR="00222DAA" w:rsidRPr="00222DAA">
              <w:rPr>
                <w:rFonts w:ascii="Times New Roman" w:eastAsia="Times New Roman" w:hAnsi="Times New Roman" w:cs="Times New Roman"/>
                <w:sz w:val="24"/>
                <w:szCs w:val="24"/>
              </w:rPr>
              <w:t>3</w:t>
            </w:r>
            <w:r w:rsidRPr="00222DAA">
              <w:rPr>
                <w:rFonts w:ascii="Times New Roman" w:eastAsia="Times New Roman" w:hAnsi="Times New Roman" w:cs="Times New Roman"/>
                <w:sz w:val="24"/>
                <w:szCs w:val="24"/>
              </w:rPr>
              <w:t xml:space="preserve"> г.</w:t>
            </w:r>
          </w:p>
        </w:tc>
        <w:tc>
          <w:tcPr>
            <w:tcW w:w="5090" w:type="dxa"/>
          </w:tcPr>
          <w:p w:rsidR="005B5EB6" w:rsidRPr="00222DAA" w:rsidRDefault="005B5EB6" w:rsidP="001D012B">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«СОГЛАСОВАНО»</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 xml:space="preserve">Президент </w:t>
            </w:r>
            <w:r w:rsidR="0011523E">
              <w:rPr>
                <w:rFonts w:ascii="Times New Roman" w:eastAsia="Times New Roman" w:hAnsi="Times New Roman" w:cs="Times New Roman"/>
                <w:sz w:val="24"/>
                <w:szCs w:val="24"/>
              </w:rPr>
              <w:t>региональной физкультурно-спортивной общественной организации</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 xml:space="preserve">«Федерация спортивного </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туризма Иркутской области»</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rPr>
            </w:pP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sidRPr="00222DAA">
              <w:rPr>
                <w:rFonts w:ascii="Times New Roman" w:eastAsia="Times New Roman" w:hAnsi="Times New Roman" w:cs="Times New Roman"/>
                <w:sz w:val="24"/>
                <w:szCs w:val="24"/>
              </w:rPr>
              <w:t>__________________ А.С. Лебедев</w:t>
            </w:r>
          </w:p>
          <w:p w:rsidR="0077299C" w:rsidRPr="00222DAA" w:rsidRDefault="0077299C" w:rsidP="0077299C">
            <w:pPr>
              <w:tabs>
                <w:tab w:val="left" w:pos="0"/>
              </w:tabs>
              <w:spacing w:after="0" w:line="240" w:lineRule="auto"/>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rPr>
              <w:t>«______» ________________ 202</w:t>
            </w:r>
            <w:r w:rsidR="00222DAA" w:rsidRPr="00222DAA">
              <w:rPr>
                <w:rFonts w:ascii="Times New Roman" w:eastAsia="Times New Roman" w:hAnsi="Times New Roman" w:cs="Times New Roman"/>
                <w:sz w:val="24"/>
                <w:szCs w:val="24"/>
              </w:rPr>
              <w:t>3</w:t>
            </w:r>
            <w:r w:rsidRPr="00222DAA">
              <w:rPr>
                <w:rFonts w:ascii="Times New Roman" w:eastAsia="Times New Roman" w:hAnsi="Times New Roman" w:cs="Times New Roman"/>
                <w:sz w:val="24"/>
                <w:szCs w:val="24"/>
              </w:rPr>
              <w:t xml:space="preserve"> г</w:t>
            </w:r>
            <w:r w:rsidRPr="00222DAA">
              <w:rPr>
                <w:rFonts w:ascii="Times New Roman" w:eastAsia="Times New Roman" w:hAnsi="Times New Roman" w:cs="Times New Roman"/>
                <w:sz w:val="24"/>
                <w:szCs w:val="24"/>
                <w:shd w:val="clear" w:color="auto" w:fill="FBFBFB"/>
              </w:rPr>
              <w:t>.</w:t>
            </w:r>
          </w:p>
          <w:p w:rsidR="00063F73" w:rsidRPr="00222DAA" w:rsidRDefault="00063F73" w:rsidP="001D012B">
            <w:pPr>
              <w:tabs>
                <w:tab w:val="left" w:pos="0"/>
              </w:tabs>
              <w:spacing w:after="0" w:line="240" w:lineRule="auto"/>
              <w:ind w:right="2"/>
              <w:jc w:val="right"/>
              <w:rPr>
                <w:rFonts w:ascii="Times New Roman" w:eastAsia="Times New Roman" w:hAnsi="Times New Roman" w:cs="Times New Roman"/>
                <w:sz w:val="24"/>
                <w:szCs w:val="24"/>
              </w:rPr>
            </w:pPr>
          </w:p>
        </w:tc>
      </w:tr>
      <w:tr w:rsidR="001D012B">
        <w:trPr>
          <w:trHeight w:val="2456"/>
          <w:jc w:val="center"/>
        </w:trPr>
        <w:tc>
          <w:tcPr>
            <w:tcW w:w="5090" w:type="dxa"/>
          </w:tcPr>
          <w:p w:rsidR="005B5EB6" w:rsidRPr="00222DAA" w:rsidRDefault="005B5EB6" w:rsidP="001D012B">
            <w:pPr>
              <w:tabs>
                <w:tab w:val="left" w:pos="0"/>
              </w:tabs>
              <w:spacing w:after="0" w:line="240" w:lineRule="auto"/>
              <w:ind w:right="2"/>
              <w:jc w:val="right"/>
              <w:rPr>
                <w:rFonts w:ascii="Times New Roman" w:eastAsia="Times New Roman" w:hAnsi="Times New Roman" w:cs="Times New Roman"/>
                <w:sz w:val="24"/>
                <w:szCs w:val="24"/>
              </w:rPr>
            </w:pP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«СОГЛАСОВАНО»</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Отдел спорта и молодёжной политики управления по социально-культурны</w:t>
            </w:r>
            <w:r w:rsidR="0011523E">
              <w:rPr>
                <w:rFonts w:ascii="Times New Roman" w:eastAsia="Times New Roman" w:hAnsi="Times New Roman" w:cs="Times New Roman"/>
                <w:sz w:val="24"/>
                <w:szCs w:val="24"/>
                <w:shd w:val="clear" w:color="auto" w:fill="FBFBFB"/>
              </w:rPr>
              <w:t>м вопросам администрации города</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г. Усолье-Сибирское</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________________ Тютрина О.В.</w:t>
            </w:r>
          </w:p>
          <w:p w:rsidR="0077299C" w:rsidRPr="00222DAA" w:rsidRDefault="0077299C" w:rsidP="0077299C">
            <w:pPr>
              <w:tabs>
                <w:tab w:val="left" w:pos="0"/>
              </w:tabs>
              <w:spacing w:after="0" w:line="240" w:lineRule="auto"/>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«______»________________ 202</w:t>
            </w:r>
            <w:r w:rsidR="00222DAA" w:rsidRPr="00222DAA">
              <w:rPr>
                <w:rFonts w:ascii="Times New Roman" w:eastAsia="Times New Roman" w:hAnsi="Times New Roman" w:cs="Times New Roman"/>
                <w:sz w:val="24"/>
                <w:szCs w:val="24"/>
                <w:shd w:val="clear" w:color="auto" w:fill="FBFBFB"/>
              </w:rPr>
              <w:t>3</w:t>
            </w:r>
            <w:r w:rsidRPr="00222DAA">
              <w:rPr>
                <w:rFonts w:ascii="Times New Roman" w:eastAsia="Times New Roman" w:hAnsi="Times New Roman" w:cs="Times New Roman"/>
                <w:sz w:val="24"/>
                <w:szCs w:val="24"/>
                <w:shd w:val="clear" w:color="auto" w:fill="FBFBFB"/>
              </w:rPr>
              <w:t xml:space="preserve"> г.</w:t>
            </w:r>
          </w:p>
          <w:p w:rsidR="001D012B" w:rsidRPr="00222DAA" w:rsidRDefault="001D012B" w:rsidP="0077299C">
            <w:pPr>
              <w:tabs>
                <w:tab w:val="left" w:pos="0"/>
              </w:tabs>
              <w:spacing w:after="0" w:line="240" w:lineRule="auto"/>
              <w:jc w:val="right"/>
              <w:rPr>
                <w:rFonts w:ascii="Times New Roman" w:eastAsia="Times New Roman" w:hAnsi="Times New Roman" w:cs="Times New Roman"/>
                <w:sz w:val="24"/>
                <w:szCs w:val="24"/>
                <w:shd w:val="clear" w:color="auto" w:fill="FBFBFB"/>
              </w:rPr>
            </w:pPr>
          </w:p>
        </w:tc>
        <w:tc>
          <w:tcPr>
            <w:tcW w:w="5090" w:type="dxa"/>
          </w:tcPr>
          <w:p w:rsidR="001D012B" w:rsidRPr="00222DAA" w:rsidRDefault="001D012B" w:rsidP="001D012B">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«СОГЛАСОВАНО»</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Директор МБОУ СОШ №10</w:t>
            </w:r>
          </w:p>
          <w:p w:rsidR="0077299C" w:rsidRPr="00222DAA" w:rsidRDefault="0011523E"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shd w:val="clear" w:color="auto" w:fill="FBFBFB"/>
              </w:rPr>
              <w:t>г</w:t>
            </w:r>
            <w:r w:rsidR="0077299C" w:rsidRPr="00222DAA">
              <w:rPr>
                <w:rFonts w:ascii="Times New Roman" w:eastAsia="Times New Roman" w:hAnsi="Times New Roman" w:cs="Times New Roman"/>
                <w:sz w:val="24"/>
                <w:szCs w:val="24"/>
                <w:shd w:val="clear" w:color="auto" w:fill="FBFBFB"/>
              </w:rPr>
              <w:t>. Усолье-Сибирское</w:t>
            </w: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77299C" w:rsidRPr="00222DAA" w:rsidRDefault="0077299C" w:rsidP="0077299C">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________________ Матвеева О.П.</w:t>
            </w:r>
          </w:p>
          <w:p w:rsidR="0077299C" w:rsidRPr="00222DAA" w:rsidRDefault="0077299C" w:rsidP="0077299C">
            <w:pPr>
              <w:tabs>
                <w:tab w:val="left" w:pos="0"/>
              </w:tabs>
              <w:spacing w:after="0" w:line="240" w:lineRule="auto"/>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«______»________________ 202</w:t>
            </w:r>
            <w:r w:rsidR="00222DAA" w:rsidRPr="00222DAA">
              <w:rPr>
                <w:rFonts w:ascii="Times New Roman" w:eastAsia="Times New Roman" w:hAnsi="Times New Roman" w:cs="Times New Roman"/>
                <w:sz w:val="24"/>
                <w:szCs w:val="24"/>
                <w:shd w:val="clear" w:color="auto" w:fill="FBFBFB"/>
              </w:rPr>
              <w:t>3</w:t>
            </w:r>
            <w:r w:rsidRPr="00222DAA">
              <w:rPr>
                <w:rFonts w:ascii="Times New Roman" w:eastAsia="Times New Roman" w:hAnsi="Times New Roman" w:cs="Times New Roman"/>
                <w:sz w:val="24"/>
                <w:szCs w:val="24"/>
                <w:shd w:val="clear" w:color="auto" w:fill="FBFBFB"/>
              </w:rPr>
              <w:t xml:space="preserve"> г.</w:t>
            </w:r>
          </w:p>
          <w:p w:rsidR="001D012B" w:rsidRPr="00222DAA" w:rsidRDefault="001D012B" w:rsidP="0077299C">
            <w:pPr>
              <w:tabs>
                <w:tab w:val="left" w:pos="0"/>
              </w:tabs>
              <w:spacing w:after="0" w:line="240" w:lineRule="auto"/>
              <w:jc w:val="right"/>
              <w:rPr>
                <w:rFonts w:ascii="Times New Roman" w:eastAsia="Times New Roman" w:hAnsi="Times New Roman" w:cs="Times New Roman"/>
                <w:sz w:val="24"/>
                <w:szCs w:val="24"/>
                <w:shd w:val="clear" w:color="auto" w:fill="FBFBFB"/>
              </w:rPr>
            </w:pPr>
          </w:p>
        </w:tc>
      </w:tr>
      <w:tr w:rsidR="00063F73">
        <w:trPr>
          <w:trHeight w:val="2456"/>
          <w:jc w:val="center"/>
        </w:trPr>
        <w:tc>
          <w:tcPr>
            <w:tcW w:w="5090" w:type="dxa"/>
          </w:tcPr>
          <w:p w:rsidR="005B5EB6" w:rsidRPr="00222DAA" w:rsidRDefault="005B5EB6" w:rsidP="005B5EB6">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90593A" w:rsidRPr="00222DAA" w:rsidRDefault="0090593A" w:rsidP="0090593A">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063F73" w:rsidRPr="00222DAA" w:rsidRDefault="00063F73" w:rsidP="0011523E">
            <w:pPr>
              <w:tabs>
                <w:tab w:val="left" w:pos="0"/>
              </w:tabs>
              <w:spacing w:after="0" w:line="240" w:lineRule="auto"/>
              <w:jc w:val="right"/>
              <w:rPr>
                <w:rFonts w:ascii="Times New Roman" w:eastAsia="Times New Roman" w:hAnsi="Times New Roman" w:cs="Times New Roman"/>
                <w:sz w:val="24"/>
                <w:szCs w:val="24"/>
                <w:shd w:val="clear" w:color="auto" w:fill="FBFBFB"/>
              </w:rPr>
            </w:pPr>
          </w:p>
        </w:tc>
        <w:tc>
          <w:tcPr>
            <w:tcW w:w="5090" w:type="dxa"/>
          </w:tcPr>
          <w:p w:rsidR="00106416" w:rsidRDefault="00106416" w:rsidP="00106416">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11523E" w:rsidRPr="00222DAA" w:rsidRDefault="0011523E" w:rsidP="0011523E">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«СОГЛАСОВАНО»</w:t>
            </w:r>
          </w:p>
          <w:p w:rsidR="0011523E" w:rsidRPr="00222DAA" w:rsidRDefault="0011523E" w:rsidP="0011523E">
            <w:pPr>
              <w:spacing w:after="0"/>
              <w:jc w:val="right"/>
              <w:rPr>
                <w:rFonts w:ascii="Times New Roman" w:hAnsi="Times New Roman" w:cs="Times New Roman"/>
                <w:sz w:val="24"/>
                <w:szCs w:val="24"/>
              </w:rPr>
            </w:pPr>
            <w:r w:rsidRPr="00222DAA">
              <w:rPr>
                <w:rFonts w:ascii="Times New Roman" w:hAnsi="Times New Roman" w:cs="Times New Roman"/>
                <w:sz w:val="24"/>
                <w:szCs w:val="24"/>
              </w:rPr>
              <w:t>Директор МБУДО ДЮСШ №1</w:t>
            </w:r>
          </w:p>
          <w:p w:rsidR="0011523E" w:rsidRPr="00222DAA" w:rsidRDefault="0011523E" w:rsidP="0011523E">
            <w:pPr>
              <w:spacing w:after="0"/>
              <w:jc w:val="right"/>
              <w:rPr>
                <w:rFonts w:ascii="Times New Roman" w:hAnsi="Times New Roman" w:cs="Times New Roman"/>
                <w:sz w:val="24"/>
                <w:szCs w:val="24"/>
              </w:rPr>
            </w:pPr>
            <w:r>
              <w:rPr>
                <w:rFonts w:ascii="Times New Roman" w:hAnsi="Times New Roman" w:cs="Times New Roman"/>
                <w:sz w:val="24"/>
                <w:szCs w:val="24"/>
              </w:rPr>
              <w:t>г</w:t>
            </w:r>
            <w:r w:rsidRPr="00222DAA">
              <w:rPr>
                <w:rFonts w:ascii="Times New Roman" w:hAnsi="Times New Roman" w:cs="Times New Roman"/>
                <w:sz w:val="24"/>
                <w:szCs w:val="24"/>
              </w:rPr>
              <w:t>. Усолье-Сибирское</w:t>
            </w:r>
          </w:p>
          <w:p w:rsidR="0011523E" w:rsidRPr="00222DAA" w:rsidRDefault="0011523E" w:rsidP="0011523E">
            <w:pPr>
              <w:spacing w:after="0"/>
              <w:jc w:val="right"/>
              <w:rPr>
                <w:rFonts w:ascii="Times New Roman" w:hAnsi="Times New Roman" w:cs="Times New Roman"/>
                <w:sz w:val="24"/>
                <w:szCs w:val="24"/>
              </w:rPr>
            </w:pPr>
          </w:p>
          <w:p w:rsidR="0011523E" w:rsidRPr="00222DAA" w:rsidRDefault="0011523E" w:rsidP="0011523E">
            <w:pPr>
              <w:spacing w:after="0"/>
              <w:jc w:val="right"/>
              <w:rPr>
                <w:rFonts w:ascii="Times New Roman" w:hAnsi="Times New Roman" w:cs="Times New Roman"/>
                <w:sz w:val="24"/>
                <w:szCs w:val="24"/>
              </w:rPr>
            </w:pPr>
            <w:r>
              <w:rPr>
                <w:rFonts w:ascii="Times New Roman" w:hAnsi="Times New Roman" w:cs="Times New Roman"/>
                <w:sz w:val="24"/>
                <w:szCs w:val="24"/>
              </w:rPr>
              <w:t>_________</w:t>
            </w:r>
            <w:r w:rsidRPr="00222DAA">
              <w:rPr>
                <w:rFonts w:ascii="Times New Roman" w:hAnsi="Times New Roman" w:cs="Times New Roman"/>
                <w:sz w:val="24"/>
                <w:szCs w:val="24"/>
              </w:rPr>
              <w:t>Чернявский Г.А.</w:t>
            </w:r>
          </w:p>
          <w:p w:rsidR="0011523E" w:rsidRPr="00222DAA" w:rsidRDefault="0011523E" w:rsidP="0011523E">
            <w:pPr>
              <w:tabs>
                <w:tab w:val="left" w:pos="0"/>
              </w:tabs>
              <w:spacing w:after="0" w:line="240" w:lineRule="auto"/>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«______»________________ 2023 г.</w:t>
            </w:r>
          </w:p>
          <w:p w:rsidR="00063F73" w:rsidRDefault="00063F73" w:rsidP="0077299C">
            <w:pPr>
              <w:tabs>
                <w:tab w:val="left" w:pos="0"/>
              </w:tabs>
              <w:spacing w:after="0" w:line="240" w:lineRule="auto"/>
              <w:jc w:val="right"/>
              <w:rPr>
                <w:rFonts w:ascii="Times New Roman" w:eastAsia="Times New Roman" w:hAnsi="Times New Roman" w:cs="Times New Roman"/>
                <w:sz w:val="24"/>
                <w:szCs w:val="24"/>
                <w:shd w:val="clear" w:color="auto" w:fill="FBFBFB"/>
              </w:rPr>
            </w:pPr>
          </w:p>
        </w:tc>
      </w:tr>
    </w:tbl>
    <w:p w:rsidR="00063F73" w:rsidRDefault="00063F73">
      <w:pPr>
        <w:tabs>
          <w:tab w:val="left" w:pos="0"/>
        </w:tabs>
        <w:spacing w:after="0" w:line="240" w:lineRule="auto"/>
        <w:jc w:val="center"/>
        <w:rPr>
          <w:rFonts w:ascii="Times New Roman" w:eastAsia="Times New Roman" w:hAnsi="Times New Roman" w:cs="Times New Roman"/>
          <w:b/>
          <w:sz w:val="28"/>
          <w:szCs w:val="28"/>
        </w:rPr>
      </w:pPr>
    </w:p>
    <w:p w:rsidR="00063F73" w:rsidRDefault="00C51CC7">
      <w:pPr>
        <w:tabs>
          <w:tab w:val="left" w:pos="0"/>
          <w:tab w:val="left" w:pos="821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063F73" w:rsidRDefault="00063F73">
      <w:pPr>
        <w:tabs>
          <w:tab w:val="left" w:pos="0"/>
        </w:tabs>
        <w:spacing w:after="0" w:line="240" w:lineRule="auto"/>
        <w:jc w:val="center"/>
        <w:rPr>
          <w:rFonts w:ascii="Times New Roman" w:eastAsia="Times New Roman" w:hAnsi="Times New Roman" w:cs="Times New Roman"/>
          <w:b/>
          <w:sz w:val="28"/>
          <w:szCs w:val="28"/>
        </w:rPr>
      </w:pPr>
    </w:p>
    <w:p w:rsidR="00063F73" w:rsidRDefault="00063F73">
      <w:pPr>
        <w:tabs>
          <w:tab w:val="left" w:pos="0"/>
        </w:tabs>
        <w:spacing w:after="0" w:line="240" w:lineRule="auto"/>
        <w:jc w:val="center"/>
        <w:rPr>
          <w:rFonts w:ascii="Times New Roman" w:eastAsia="Times New Roman" w:hAnsi="Times New Roman" w:cs="Times New Roman"/>
          <w:b/>
          <w:sz w:val="28"/>
          <w:szCs w:val="28"/>
        </w:rPr>
      </w:pPr>
    </w:p>
    <w:p w:rsidR="00063F73" w:rsidRDefault="00C51CC7">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ПОЛОЖЕНИЕ </w:t>
      </w:r>
    </w:p>
    <w:p w:rsidR="00063F73" w:rsidRDefault="00C51CC7">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w:t>
      </w:r>
      <w:r w:rsidRPr="00106416">
        <w:rPr>
          <w:rFonts w:ascii="Times New Roman" w:eastAsia="Times New Roman" w:hAnsi="Times New Roman" w:cs="Times New Roman"/>
          <w:b/>
          <w:sz w:val="28"/>
          <w:szCs w:val="28"/>
        </w:rPr>
        <w:t xml:space="preserve">проведении областных соревнований по спортивному туризму дисциплина </w:t>
      </w:r>
      <w:r w:rsidR="00106416">
        <w:rPr>
          <w:rFonts w:ascii="Times New Roman" w:eastAsia="Times New Roman" w:hAnsi="Times New Roman" w:cs="Times New Roman"/>
          <w:b/>
          <w:sz w:val="28"/>
          <w:szCs w:val="28"/>
        </w:rPr>
        <w:t>ди</w:t>
      </w:r>
      <w:r w:rsidR="00106416" w:rsidRPr="00106416">
        <w:rPr>
          <w:rFonts w:ascii="Times New Roman" w:eastAsia="Times New Roman" w:hAnsi="Times New Roman" w:cs="Times New Roman"/>
          <w:b/>
          <w:sz w:val="28"/>
          <w:szCs w:val="28"/>
        </w:rPr>
        <w:t>станции пешеходные</w:t>
      </w:r>
      <w:r w:rsidRPr="00106416">
        <w:rPr>
          <w:rFonts w:ascii="Times New Roman" w:eastAsia="Times New Roman" w:hAnsi="Times New Roman" w:cs="Times New Roman"/>
          <w:b/>
          <w:sz w:val="28"/>
          <w:szCs w:val="28"/>
        </w:rPr>
        <w:t xml:space="preserve"> в Иркутской области</w:t>
      </w:r>
    </w:p>
    <w:p w:rsidR="00063F73" w:rsidRDefault="00063F73">
      <w:pPr>
        <w:tabs>
          <w:tab w:val="left" w:pos="0"/>
        </w:tabs>
        <w:spacing w:after="0" w:line="240" w:lineRule="auto"/>
        <w:jc w:val="center"/>
        <w:rPr>
          <w:rFonts w:ascii="Times New Roman" w:eastAsia="Times New Roman" w:hAnsi="Times New Roman" w:cs="Times New Roman"/>
          <w:b/>
          <w:sz w:val="28"/>
          <w:szCs w:val="28"/>
        </w:rPr>
      </w:pPr>
    </w:p>
    <w:p w:rsidR="00063F73" w:rsidRDefault="00C51CC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(номер-код вида спорта 0840291811Л)</w:t>
      </w:r>
    </w:p>
    <w:p w:rsidR="00063F73" w:rsidRDefault="00063F73">
      <w:pPr>
        <w:tabs>
          <w:tab w:val="left" w:pos="0"/>
        </w:tabs>
        <w:spacing w:after="0" w:line="240" w:lineRule="auto"/>
        <w:jc w:val="center"/>
        <w:rPr>
          <w:rFonts w:ascii="Times New Roman" w:eastAsia="Times New Roman" w:hAnsi="Times New Roman" w:cs="Times New Roman"/>
          <w:b/>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C51CC7">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shd w:val="clear" w:color="auto" w:fill="FBFBFB"/>
        </w:rPr>
        <w:t xml:space="preserve">г. </w:t>
      </w:r>
      <w:proofErr w:type="spellStart"/>
      <w:proofErr w:type="gramStart"/>
      <w:r w:rsidR="00106416">
        <w:rPr>
          <w:rFonts w:ascii="Times New Roman" w:eastAsia="Times New Roman" w:hAnsi="Times New Roman" w:cs="Times New Roman"/>
          <w:sz w:val="28"/>
          <w:szCs w:val="28"/>
          <w:shd w:val="clear" w:color="auto" w:fill="FBFBFB"/>
        </w:rPr>
        <w:t>Усолье-Сибирское</w:t>
      </w:r>
      <w:proofErr w:type="spellEnd"/>
      <w:proofErr w:type="gramEnd"/>
      <w:r>
        <w:rPr>
          <w:rFonts w:ascii="Times New Roman" w:eastAsia="Times New Roman" w:hAnsi="Times New Roman" w:cs="Times New Roman"/>
          <w:color w:val="000000"/>
          <w:sz w:val="28"/>
          <w:szCs w:val="28"/>
          <w:shd w:val="clear" w:color="auto" w:fill="FBFBFB"/>
        </w:rPr>
        <w:t xml:space="preserve">, </w:t>
      </w:r>
      <w:r w:rsidR="0090593A">
        <w:rPr>
          <w:rFonts w:ascii="Times New Roman" w:eastAsia="Times New Roman" w:hAnsi="Times New Roman" w:cs="Times New Roman"/>
          <w:color w:val="000000"/>
          <w:sz w:val="28"/>
          <w:szCs w:val="28"/>
          <w:shd w:val="clear" w:color="auto" w:fill="FBFBFB"/>
        </w:rPr>
        <w:t>2</w:t>
      </w:r>
      <w:r w:rsidR="00222DAA">
        <w:rPr>
          <w:rFonts w:ascii="Times New Roman" w:eastAsia="Times New Roman" w:hAnsi="Times New Roman" w:cs="Times New Roman"/>
          <w:color w:val="000000"/>
          <w:sz w:val="28"/>
          <w:szCs w:val="28"/>
          <w:shd w:val="clear" w:color="auto" w:fill="FBFBFB"/>
        </w:rPr>
        <w:t>-</w:t>
      </w:r>
      <w:r w:rsidR="00106416">
        <w:rPr>
          <w:rFonts w:ascii="Times New Roman" w:eastAsia="Times New Roman" w:hAnsi="Times New Roman" w:cs="Times New Roman"/>
          <w:sz w:val="28"/>
          <w:szCs w:val="28"/>
          <w:shd w:val="clear" w:color="auto" w:fill="FBFBFB"/>
        </w:rPr>
        <w:t>3</w:t>
      </w:r>
      <w:r w:rsidR="008B27F7">
        <w:rPr>
          <w:rFonts w:ascii="Times New Roman" w:eastAsia="Times New Roman" w:hAnsi="Times New Roman" w:cs="Times New Roman"/>
          <w:sz w:val="28"/>
          <w:szCs w:val="28"/>
          <w:shd w:val="clear" w:color="auto" w:fill="FBFBFB"/>
        </w:rPr>
        <w:t xml:space="preserve"> </w:t>
      </w:r>
      <w:r w:rsidR="00106416">
        <w:rPr>
          <w:rFonts w:ascii="Times New Roman" w:eastAsia="Times New Roman" w:hAnsi="Times New Roman" w:cs="Times New Roman"/>
          <w:sz w:val="28"/>
          <w:szCs w:val="28"/>
          <w:shd w:val="clear" w:color="auto" w:fill="FBFBFB"/>
        </w:rPr>
        <w:t>декабр</w:t>
      </w:r>
      <w:r w:rsidR="00B64429">
        <w:rPr>
          <w:rFonts w:ascii="Times New Roman" w:eastAsia="Times New Roman" w:hAnsi="Times New Roman" w:cs="Times New Roman"/>
          <w:sz w:val="28"/>
          <w:szCs w:val="28"/>
          <w:shd w:val="clear" w:color="auto" w:fill="FBFBFB"/>
        </w:rPr>
        <w:t>я</w:t>
      </w:r>
      <w:r>
        <w:rPr>
          <w:rFonts w:ascii="Times New Roman" w:eastAsia="Times New Roman" w:hAnsi="Times New Roman" w:cs="Times New Roman"/>
          <w:color w:val="000000"/>
          <w:sz w:val="28"/>
          <w:szCs w:val="28"/>
          <w:shd w:val="clear" w:color="auto" w:fill="FBFBFB"/>
        </w:rPr>
        <w:t xml:space="preserve"> 202</w:t>
      </w:r>
      <w:r w:rsidR="0090593A">
        <w:rPr>
          <w:rFonts w:ascii="Times New Roman" w:eastAsia="Times New Roman" w:hAnsi="Times New Roman" w:cs="Times New Roman"/>
          <w:color w:val="000000"/>
          <w:sz w:val="28"/>
          <w:szCs w:val="28"/>
          <w:shd w:val="clear" w:color="auto" w:fill="FBFBFB"/>
        </w:rPr>
        <w:t>3</w:t>
      </w:r>
      <w:r w:rsidR="00222DAA">
        <w:rPr>
          <w:rFonts w:ascii="Times New Roman" w:eastAsia="Times New Roman" w:hAnsi="Times New Roman" w:cs="Times New Roman"/>
          <w:color w:val="000000"/>
          <w:sz w:val="28"/>
          <w:szCs w:val="28"/>
          <w:shd w:val="clear" w:color="auto" w:fill="FBFBFB"/>
        </w:rPr>
        <w:t>г.</w:t>
      </w:r>
      <w:r>
        <w:br w:type="page"/>
      </w:r>
    </w:p>
    <w:p w:rsidR="00063F73" w:rsidRDefault="00C51CC7">
      <w:pPr>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ОБЩИЕ СВЕДЕНИЯ</w:t>
      </w:r>
    </w:p>
    <w:p w:rsidR="00063F73" w:rsidRDefault="00C51CC7" w:rsidP="006C4845">
      <w:pPr>
        <w:tabs>
          <w:tab w:val="left" w:pos="0"/>
        </w:tabs>
        <w:spacing w:after="0" w:line="240" w:lineRule="auto"/>
        <w:ind w:firstLine="900"/>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 xml:space="preserve">1.1. </w:t>
      </w:r>
      <w:r w:rsidRPr="00106416">
        <w:rPr>
          <w:rFonts w:ascii="Times New Roman" w:eastAsia="Times New Roman" w:hAnsi="Times New Roman" w:cs="Times New Roman"/>
          <w:sz w:val="28"/>
          <w:szCs w:val="28"/>
        </w:rPr>
        <w:t>Областные соревнования по спортивному туризму на пешеходных дистанциях в Иркутской области</w:t>
      </w:r>
      <w:r w:rsidR="00222DAA">
        <w:rPr>
          <w:rFonts w:ascii="Times New Roman" w:eastAsia="Times New Roman" w:hAnsi="Times New Roman" w:cs="Times New Roman"/>
          <w:sz w:val="28"/>
          <w:szCs w:val="28"/>
        </w:rPr>
        <w:t xml:space="preserve"> (далее – Соревнования) проводя</w:t>
      </w:r>
      <w:r w:rsidR="009A4DC9">
        <w:rPr>
          <w:rFonts w:ascii="Times New Roman" w:eastAsia="Times New Roman" w:hAnsi="Times New Roman" w:cs="Times New Roman"/>
          <w:sz w:val="28"/>
          <w:szCs w:val="28"/>
        </w:rPr>
        <w:t xml:space="preserve">тся в соответствии с </w:t>
      </w:r>
      <w:r>
        <w:rPr>
          <w:rFonts w:ascii="Times New Roman" w:eastAsia="Times New Roman" w:hAnsi="Times New Roman" w:cs="Times New Roman"/>
          <w:sz w:val="28"/>
          <w:szCs w:val="28"/>
        </w:rPr>
        <w:t>частью II Календарного плана физкультурных мероприятий и спортивных мероприятий Иркутской области на 202</w:t>
      </w:r>
      <w:r w:rsidR="0090593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 утвержденного распоряжением министерства спорта Иркутской области </w:t>
      </w:r>
      <w:r w:rsidRPr="0090593A">
        <w:rPr>
          <w:rFonts w:ascii="Times New Roman" w:eastAsia="Times New Roman" w:hAnsi="Times New Roman" w:cs="Times New Roman"/>
          <w:b/>
          <w:color w:val="2C2D2E"/>
          <w:sz w:val="28"/>
          <w:szCs w:val="28"/>
          <w:highlight w:val="yellow"/>
        </w:rPr>
        <w:t>и посвящены 85-летию образования Иркутской области</w:t>
      </w:r>
      <w:r>
        <w:rPr>
          <w:rFonts w:ascii="Times New Roman" w:eastAsia="Times New Roman" w:hAnsi="Times New Roman" w:cs="Times New Roman"/>
          <w:sz w:val="28"/>
          <w:szCs w:val="28"/>
        </w:rPr>
        <w:t>; распоряжением министерства спорта Иркутской области «О государственной аккредитации региональной спортивной федерации по виду спорта</w:t>
      </w:r>
      <w:r w:rsidR="00222DAA">
        <w:rPr>
          <w:rFonts w:ascii="Times New Roman" w:eastAsia="Times New Roman" w:hAnsi="Times New Roman" w:cs="Times New Roman"/>
          <w:sz w:val="28"/>
          <w:szCs w:val="28"/>
        </w:rPr>
        <w:t xml:space="preserve"> – спортивный туризм </w:t>
      </w:r>
      <w:r>
        <w:rPr>
          <w:rFonts w:ascii="Times New Roman" w:eastAsia="Times New Roman" w:hAnsi="Times New Roman" w:cs="Times New Roman"/>
          <w:sz w:val="28"/>
          <w:szCs w:val="28"/>
        </w:rPr>
        <w:t>Региональной физкультурно-спортивной общественной организации «Федерация спорти</w:t>
      </w:r>
      <w:r w:rsidR="00222DAA">
        <w:rPr>
          <w:rFonts w:ascii="Times New Roman" w:eastAsia="Times New Roman" w:hAnsi="Times New Roman" w:cs="Times New Roman"/>
          <w:sz w:val="28"/>
          <w:szCs w:val="28"/>
        </w:rPr>
        <w:t>вного туризма Иркутской области</w:t>
      </w:r>
      <w:r>
        <w:rPr>
          <w:rFonts w:ascii="Times New Roman" w:eastAsia="Times New Roman" w:hAnsi="Times New Roman" w:cs="Times New Roman"/>
          <w:sz w:val="28"/>
          <w:szCs w:val="28"/>
        </w:rPr>
        <w:t>» от 13 апреля 2022 г. № 96-377-мр.</w:t>
      </w:r>
    </w:p>
    <w:p w:rsidR="00063F73" w:rsidRDefault="00C51CC7" w:rsidP="006C4845">
      <w:pPr>
        <w:tabs>
          <w:tab w:val="left" w:pos="0"/>
        </w:tabs>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Соревнования проводятся с целью:</w:t>
      </w:r>
    </w:p>
    <w:p w:rsidR="00063F73" w:rsidRDefault="00C51CC7" w:rsidP="006C48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спортивного туризма в Иркутской области;</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популяризации спортивного туризма;</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повышения спортивного мастерства и квалификации спортсменов;</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выявления сильнейших спортсменов Иркутской области;</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совершенствования форм и методов учебно-тренировочного процесса.</w:t>
      </w:r>
    </w:p>
    <w:p w:rsidR="00063F73" w:rsidRDefault="00C51CC7" w:rsidP="006C4845">
      <w:pPr>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Соревнования проводятся в соответствии с Правилами вида спорта «Спортивный туризм», утвержденными приказом Минспорта России от 22 апреля 2021 года №255 (далее - Правила); настоящим Положением; условиями соревнований, утвержденных ГСК.</w:t>
      </w:r>
    </w:p>
    <w:p w:rsidR="00063F73" w:rsidRDefault="00C51CC7" w:rsidP="006C484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Данное положение является вызовом и основанием для командирования участников, представителей и судей в составе делегаций на соревнования.</w:t>
      </w:r>
    </w:p>
    <w:p w:rsidR="00063F73" w:rsidRDefault="00063F73" w:rsidP="006C4845">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C51CC7" w:rsidP="006C4845">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ПРОВОДЯЩИЕ ОРГАНИЗАЦИИ</w:t>
      </w:r>
    </w:p>
    <w:p w:rsidR="00063F73" w:rsidRDefault="00C51CC7" w:rsidP="006C4845">
      <w:pPr>
        <w:tabs>
          <w:tab w:val="left" w:pos="0"/>
        </w:tabs>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 Общее руководство проведе</w:t>
      </w:r>
      <w:r w:rsidR="009A4DC9">
        <w:rPr>
          <w:rFonts w:ascii="Times New Roman" w:eastAsia="Times New Roman" w:hAnsi="Times New Roman" w:cs="Times New Roman"/>
          <w:color w:val="000000"/>
          <w:sz w:val="28"/>
          <w:szCs w:val="28"/>
        </w:rPr>
        <w:t>нием соревнования осуществляет м</w:t>
      </w:r>
      <w:r>
        <w:rPr>
          <w:rFonts w:ascii="Times New Roman" w:eastAsia="Times New Roman" w:hAnsi="Times New Roman" w:cs="Times New Roman"/>
          <w:color w:val="000000"/>
          <w:sz w:val="28"/>
          <w:szCs w:val="28"/>
        </w:rPr>
        <w:t>инистерство спорта Иркутской области,</w:t>
      </w:r>
      <w:r w:rsidR="009A4DC9">
        <w:rPr>
          <w:rFonts w:ascii="Times New Roman" w:eastAsia="Times New Roman" w:hAnsi="Times New Roman" w:cs="Times New Roman"/>
          <w:sz w:val="28"/>
          <w:szCs w:val="28"/>
        </w:rPr>
        <w:t xml:space="preserve">региональной физкультурно-спортивной общественной организации </w:t>
      </w:r>
      <w:r>
        <w:rPr>
          <w:rFonts w:ascii="Times New Roman" w:eastAsia="Times New Roman" w:hAnsi="Times New Roman" w:cs="Times New Roman"/>
          <w:sz w:val="28"/>
          <w:szCs w:val="28"/>
        </w:rPr>
        <w:t>«Федерация спортивного туризма Иркутской области» (далее - ФСТ ИО)</w:t>
      </w:r>
      <w:r w:rsidR="00646897">
        <w:rPr>
          <w:rFonts w:ascii="Times New Roman" w:eastAsia="Times New Roman" w:hAnsi="Times New Roman" w:cs="Times New Roman"/>
          <w:sz w:val="28"/>
          <w:szCs w:val="28"/>
        </w:rPr>
        <w:t>.</w:t>
      </w:r>
    </w:p>
    <w:p w:rsidR="00063F73" w:rsidRDefault="00C51CC7" w:rsidP="006C4845">
      <w:pPr>
        <w:tabs>
          <w:tab w:val="left" w:pos="0"/>
        </w:tabs>
        <w:spacing w:after="0" w:line="240" w:lineRule="auto"/>
        <w:ind w:right="2"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Непосредственное проведение соревнований возлагается на организатора соревнований - главную судейскую коллегию (ГСК), утвержденную ФСТ ИО.</w:t>
      </w:r>
    </w:p>
    <w:p w:rsidR="00063F73" w:rsidRDefault="00C51CC7" w:rsidP="006C4845">
      <w:pPr>
        <w:tabs>
          <w:tab w:val="left" w:pos="0"/>
        </w:tabs>
        <w:spacing w:after="0" w:line="240" w:lineRule="auto"/>
        <w:ind w:right="2" w:firstLine="9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2.3. Организатор соревнований обеспечивает необходимые условия для проведения соревнований, работу судейской коллегии, награждение победителей и призеров.</w:t>
      </w:r>
    </w:p>
    <w:p w:rsidR="00063F73" w:rsidRPr="00620469" w:rsidRDefault="00C51CC7" w:rsidP="006C4845">
      <w:pPr>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620469">
        <w:rPr>
          <w:rFonts w:ascii="Times New Roman" w:eastAsia="Times New Roman" w:hAnsi="Times New Roman" w:cs="Times New Roman"/>
          <w:sz w:val="28"/>
          <w:szCs w:val="28"/>
        </w:rPr>
        <w:t xml:space="preserve">Главный судья – </w:t>
      </w:r>
      <w:r w:rsidR="00620469">
        <w:rPr>
          <w:rFonts w:ascii="Times New Roman" w:eastAsia="Times New Roman" w:hAnsi="Times New Roman" w:cs="Times New Roman"/>
          <w:sz w:val="28"/>
          <w:szCs w:val="28"/>
        </w:rPr>
        <w:t>Куксенко Л</w:t>
      </w:r>
      <w:r w:rsidR="009A4DC9">
        <w:rPr>
          <w:rFonts w:ascii="Times New Roman" w:eastAsia="Times New Roman" w:hAnsi="Times New Roman" w:cs="Times New Roman"/>
          <w:sz w:val="28"/>
          <w:szCs w:val="28"/>
        </w:rPr>
        <w:t xml:space="preserve">.М. </w:t>
      </w:r>
      <w:r w:rsidRPr="00620469">
        <w:rPr>
          <w:rFonts w:ascii="Times New Roman" w:eastAsia="Times New Roman" w:hAnsi="Times New Roman" w:cs="Times New Roman"/>
          <w:sz w:val="28"/>
          <w:szCs w:val="28"/>
        </w:rPr>
        <w:t xml:space="preserve">(СС1К, г. </w:t>
      </w:r>
      <w:r w:rsidR="00620469">
        <w:rPr>
          <w:rFonts w:ascii="Times New Roman" w:eastAsia="Times New Roman" w:hAnsi="Times New Roman" w:cs="Times New Roman"/>
          <w:sz w:val="28"/>
          <w:szCs w:val="28"/>
        </w:rPr>
        <w:t>Усолье-Сибирское</w:t>
      </w:r>
      <w:r w:rsidRPr="00620469">
        <w:rPr>
          <w:rFonts w:ascii="Times New Roman" w:eastAsia="Times New Roman" w:hAnsi="Times New Roman" w:cs="Times New Roman"/>
          <w:sz w:val="28"/>
          <w:szCs w:val="28"/>
        </w:rPr>
        <w:t>),главный секретарь – Ярунина В.В. (СС1К, Усольский район)</w:t>
      </w:r>
      <w:r w:rsidR="009A4DC9">
        <w:rPr>
          <w:rFonts w:ascii="Times New Roman" w:eastAsia="Times New Roman" w:hAnsi="Times New Roman" w:cs="Times New Roman"/>
          <w:sz w:val="28"/>
          <w:szCs w:val="28"/>
        </w:rPr>
        <w:t>.</w:t>
      </w:r>
    </w:p>
    <w:p w:rsidR="00063F73" w:rsidRPr="009A4DC9" w:rsidRDefault="00C51CC7" w:rsidP="006C4845">
      <w:pPr>
        <w:tabs>
          <w:tab w:val="left" w:pos="0"/>
        </w:tabs>
        <w:spacing w:after="0" w:line="240" w:lineRule="auto"/>
        <w:ind w:firstLine="900"/>
        <w:jc w:val="both"/>
        <w:rPr>
          <w:rFonts w:ascii="Times New Roman" w:eastAsia="Times New Roman" w:hAnsi="Times New Roman" w:cs="Times New Roman"/>
          <w:b/>
          <w:sz w:val="28"/>
          <w:szCs w:val="28"/>
        </w:rPr>
        <w:sectPr w:rsidR="00063F73" w:rsidRPr="009A4DC9">
          <w:pgSz w:w="11906" w:h="16838"/>
          <w:pgMar w:top="1077" w:right="386" w:bottom="992" w:left="1077" w:header="709" w:footer="709" w:gutter="0"/>
          <w:pgNumType w:start="1"/>
          <w:cols w:space="720"/>
        </w:sectPr>
      </w:pPr>
      <w:r w:rsidRPr="00620469">
        <w:rPr>
          <w:rFonts w:ascii="Times New Roman" w:eastAsia="Times New Roman" w:hAnsi="Times New Roman" w:cs="Times New Roman"/>
          <w:sz w:val="28"/>
          <w:szCs w:val="28"/>
        </w:rPr>
        <w:t xml:space="preserve">2.5. </w:t>
      </w:r>
      <w:r w:rsidR="00646897" w:rsidRPr="00620469">
        <w:rPr>
          <w:rFonts w:ascii="Times New Roman" w:eastAsia="Times New Roman" w:hAnsi="Times New Roman" w:cs="Times New Roman"/>
          <w:sz w:val="28"/>
          <w:szCs w:val="28"/>
        </w:rPr>
        <w:t xml:space="preserve">Контакты для </w:t>
      </w:r>
      <w:r w:rsidR="00646897" w:rsidRPr="009A4DC9">
        <w:rPr>
          <w:rFonts w:ascii="Times New Roman" w:eastAsia="Times New Roman" w:hAnsi="Times New Roman" w:cs="Times New Roman"/>
          <w:sz w:val="28"/>
          <w:szCs w:val="28"/>
        </w:rPr>
        <w:t>справок</w:t>
      </w:r>
      <w:r w:rsidR="009A4DC9" w:rsidRPr="009A4DC9">
        <w:rPr>
          <w:rFonts w:ascii="Times New Roman" w:eastAsia="Times New Roman" w:hAnsi="Times New Roman" w:cs="Times New Roman"/>
          <w:sz w:val="28"/>
          <w:szCs w:val="28"/>
        </w:rPr>
        <w:t xml:space="preserve"> – </w:t>
      </w:r>
      <w:r w:rsidR="00646897" w:rsidRPr="009A4DC9">
        <w:rPr>
          <w:rFonts w:ascii="Times New Roman" w:eastAsia="Times New Roman" w:hAnsi="Times New Roman" w:cs="Times New Roman"/>
          <w:sz w:val="28"/>
          <w:szCs w:val="28"/>
        </w:rPr>
        <w:t>Куксенко</w:t>
      </w:r>
      <w:r w:rsidR="00646897">
        <w:rPr>
          <w:rFonts w:ascii="Times New Roman" w:eastAsia="Times New Roman" w:hAnsi="Times New Roman" w:cs="Times New Roman"/>
          <w:sz w:val="28"/>
          <w:szCs w:val="28"/>
        </w:rPr>
        <w:t xml:space="preserve"> Леонид Михайлович</w:t>
      </w:r>
      <w:r w:rsidR="00646897" w:rsidRPr="00620469">
        <w:rPr>
          <w:rFonts w:ascii="Times New Roman" w:eastAsia="Times New Roman" w:hAnsi="Times New Roman" w:cs="Times New Roman"/>
          <w:sz w:val="28"/>
          <w:szCs w:val="28"/>
        </w:rPr>
        <w:t xml:space="preserve"> (тел. 89</w:t>
      </w:r>
      <w:r w:rsidR="00646897">
        <w:rPr>
          <w:rFonts w:ascii="Times New Roman" w:eastAsia="Times New Roman" w:hAnsi="Times New Roman" w:cs="Times New Roman"/>
          <w:sz w:val="28"/>
          <w:szCs w:val="28"/>
        </w:rPr>
        <w:t>501209635</w:t>
      </w:r>
      <w:r w:rsidR="00646897" w:rsidRPr="00620469">
        <w:rPr>
          <w:rFonts w:ascii="Times New Roman" w:eastAsia="Times New Roman" w:hAnsi="Times New Roman" w:cs="Times New Roman"/>
          <w:sz w:val="28"/>
          <w:szCs w:val="28"/>
        </w:rPr>
        <w:t>)</w:t>
      </w:r>
      <w:r w:rsidR="00646897" w:rsidRPr="00620469">
        <w:rPr>
          <w:rFonts w:ascii="Times New Roman" w:eastAsia="Times New Roman" w:hAnsi="Times New Roman" w:cs="Times New Roman"/>
          <w:color w:val="000000"/>
          <w:sz w:val="28"/>
          <w:szCs w:val="28"/>
        </w:rPr>
        <w:t xml:space="preserve">, </w:t>
      </w:r>
      <w:proofErr w:type="spellStart"/>
      <w:r w:rsidR="00646897">
        <w:rPr>
          <w:rFonts w:ascii="Times New Roman" w:eastAsia="Times New Roman" w:hAnsi="Times New Roman" w:cs="Times New Roman"/>
          <w:color w:val="0000FF"/>
          <w:sz w:val="28"/>
          <w:szCs w:val="28"/>
          <w:u w:val="single"/>
          <w:lang w:val="en-US"/>
        </w:rPr>
        <w:t>kuksenko</w:t>
      </w:r>
      <w:proofErr w:type="spellEnd"/>
      <w:r w:rsidR="00646897" w:rsidRPr="00456729">
        <w:rPr>
          <w:rFonts w:ascii="Times New Roman" w:eastAsia="Times New Roman" w:hAnsi="Times New Roman" w:cs="Times New Roman"/>
          <w:color w:val="0000FF"/>
          <w:sz w:val="28"/>
          <w:szCs w:val="28"/>
          <w:u w:val="single"/>
        </w:rPr>
        <w:t>_</w:t>
      </w:r>
      <w:proofErr w:type="spellStart"/>
      <w:r w:rsidR="00646897">
        <w:rPr>
          <w:rFonts w:ascii="Times New Roman" w:eastAsia="Times New Roman" w:hAnsi="Times New Roman" w:cs="Times New Roman"/>
          <w:color w:val="0000FF"/>
          <w:sz w:val="28"/>
          <w:szCs w:val="28"/>
          <w:u w:val="single"/>
          <w:lang w:val="en-US"/>
        </w:rPr>
        <w:t>leonid</w:t>
      </w:r>
      <w:proofErr w:type="spellEnd"/>
      <w:r w:rsidR="00646897" w:rsidRPr="00456729">
        <w:rPr>
          <w:rFonts w:ascii="Times New Roman" w:eastAsia="Times New Roman" w:hAnsi="Times New Roman" w:cs="Times New Roman"/>
          <w:color w:val="0000FF"/>
          <w:sz w:val="28"/>
          <w:szCs w:val="28"/>
          <w:u w:val="single"/>
        </w:rPr>
        <w:t>@</w:t>
      </w:r>
      <w:r w:rsidR="00646897">
        <w:rPr>
          <w:rFonts w:ascii="Times New Roman" w:eastAsia="Times New Roman" w:hAnsi="Times New Roman" w:cs="Times New Roman"/>
          <w:color w:val="0000FF"/>
          <w:sz w:val="28"/>
          <w:szCs w:val="28"/>
          <w:u w:val="single"/>
          <w:lang w:val="en-US"/>
        </w:rPr>
        <w:t>mail</w:t>
      </w:r>
      <w:r w:rsidR="00646897">
        <w:rPr>
          <w:rFonts w:ascii="Times New Roman" w:eastAsia="Times New Roman" w:hAnsi="Times New Roman" w:cs="Times New Roman"/>
          <w:color w:val="0000FF"/>
          <w:sz w:val="28"/>
          <w:szCs w:val="28"/>
          <w:u w:val="single"/>
        </w:rPr>
        <w:t>.</w:t>
      </w:r>
      <w:proofErr w:type="spellStart"/>
      <w:r w:rsidR="00646897">
        <w:rPr>
          <w:rFonts w:ascii="Times New Roman" w:eastAsia="Times New Roman" w:hAnsi="Times New Roman" w:cs="Times New Roman"/>
          <w:color w:val="0000FF"/>
          <w:sz w:val="28"/>
          <w:szCs w:val="28"/>
          <w:u w:val="single"/>
          <w:lang w:val="en-US"/>
        </w:rPr>
        <w:t>ru</w:t>
      </w:r>
      <w:proofErr w:type="spellEnd"/>
    </w:p>
    <w:p w:rsidR="00831A32" w:rsidRDefault="00831A32" w:rsidP="006C4845">
      <w:pPr>
        <w:pBdr>
          <w:top w:val="nil"/>
          <w:left w:val="nil"/>
          <w:bottom w:val="nil"/>
          <w:right w:val="nil"/>
          <w:between w:val="nil"/>
        </w:pBdr>
        <w:tabs>
          <w:tab w:val="left" w:pos="0"/>
        </w:tabs>
        <w:spacing w:after="0" w:line="240" w:lineRule="auto"/>
        <w:ind w:left="720"/>
        <w:jc w:val="center"/>
        <w:rPr>
          <w:rFonts w:ascii="Times New Roman" w:eastAsia="Times New Roman" w:hAnsi="Times New Roman" w:cs="Times New Roman"/>
          <w:b/>
          <w:color w:val="000000"/>
          <w:sz w:val="28"/>
          <w:szCs w:val="28"/>
        </w:rPr>
      </w:pPr>
    </w:p>
    <w:p w:rsidR="00831A32" w:rsidRDefault="00831A32" w:rsidP="006C4845">
      <w:pPr>
        <w:pBdr>
          <w:top w:val="nil"/>
          <w:left w:val="nil"/>
          <w:bottom w:val="nil"/>
          <w:right w:val="nil"/>
          <w:between w:val="nil"/>
        </w:pBdr>
        <w:tabs>
          <w:tab w:val="left" w:pos="0"/>
        </w:tabs>
        <w:spacing w:after="0" w:line="240" w:lineRule="auto"/>
        <w:ind w:left="720"/>
        <w:jc w:val="center"/>
        <w:rPr>
          <w:rFonts w:ascii="Times New Roman" w:eastAsia="Times New Roman" w:hAnsi="Times New Roman" w:cs="Times New Roman"/>
          <w:b/>
          <w:color w:val="000000"/>
          <w:sz w:val="28"/>
          <w:szCs w:val="28"/>
        </w:rPr>
      </w:pPr>
    </w:p>
    <w:p w:rsidR="00063F73" w:rsidRPr="00557A0E" w:rsidRDefault="00C51CC7" w:rsidP="006C4845">
      <w:pPr>
        <w:pBdr>
          <w:top w:val="nil"/>
          <w:left w:val="nil"/>
          <w:bottom w:val="nil"/>
          <w:right w:val="nil"/>
          <w:between w:val="nil"/>
        </w:pBdr>
        <w:tabs>
          <w:tab w:val="left" w:pos="0"/>
        </w:tabs>
        <w:spacing w:after="0" w:line="240" w:lineRule="auto"/>
        <w:ind w:left="720"/>
        <w:jc w:val="center"/>
        <w:rPr>
          <w:rFonts w:ascii="Times New Roman" w:eastAsia="Times New Roman" w:hAnsi="Times New Roman" w:cs="Times New Roman"/>
          <w:b/>
          <w:color w:val="000000"/>
          <w:sz w:val="28"/>
          <w:szCs w:val="28"/>
        </w:rPr>
      </w:pPr>
      <w:r w:rsidRPr="00557A0E">
        <w:rPr>
          <w:rFonts w:ascii="Times New Roman" w:eastAsia="Times New Roman" w:hAnsi="Times New Roman" w:cs="Times New Roman"/>
          <w:b/>
          <w:color w:val="000000"/>
          <w:sz w:val="28"/>
          <w:szCs w:val="28"/>
        </w:rPr>
        <w:t>3. МЕСТО И СРОКИ ПРОВЕДЕНИЯ</w:t>
      </w:r>
    </w:p>
    <w:p w:rsidR="00316F83" w:rsidRPr="00557A0E" w:rsidRDefault="00C51CC7" w:rsidP="006C4845">
      <w:pPr>
        <w:spacing w:after="0" w:line="240" w:lineRule="auto"/>
        <w:ind w:left="360"/>
        <w:jc w:val="both"/>
        <w:rPr>
          <w:rFonts w:ascii="Times New Roman" w:eastAsia="Times New Roman" w:hAnsi="Times New Roman" w:cs="Times New Roman"/>
          <w:color w:val="000000"/>
          <w:sz w:val="28"/>
          <w:szCs w:val="28"/>
        </w:rPr>
      </w:pPr>
      <w:r w:rsidRPr="00557A0E">
        <w:rPr>
          <w:rFonts w:ascii="Times New Roman" w:eastAsia="Times New Roman" w:hAnsi="Times New Roman" w:cs="Times New Roman"/>
          <w:sz w:val="28"/>
          <w:szCs w:val="28"/>
        </w:rPr>
        <w:t xml:space="preserve">3.1. Соревнования проводятся в городе </w:t>
      </w:r>
      <w:r w:rsidR="00456729" w:rsidRPr="00557A0E">
        <w:rPr>
          <w:rFonts w:ascii="Times New Roman" w:eastAsia="Times New Roman" w:hAnsi="Times New Roman" w:cs="Times New Roman"/>
          <w:sz w:val="28"/>
          <w:szCs w:val="28"/>
        </w:rPr>
        <w:t>Усолье-Сибирское</w:t>
      </w:r>
      <w:r w:rsidRPr="00557A0E">
        <w:rPr>
          <w:rFonts w:ascii="Times New Roman" w:eastAsia="Times New Roman" w:hAnsi="Times New Roman" w:cs="Times New Roman"/>
          <w:sz w:val="28"/>
          <w:szCs w:val="28"/>
        </w:rPr>
        <w:t xml:space="preserve">, центр соревнований находится по адресу </w:t>
      </w:r>
      <w:r w:rsidR="00272679" w:rsidRPr="00557A0E">
        <w:rPr>
          <w:rFonts w:ascii="Times New Roman" w:eastAsia="Times New Roman" w:hAnsi="Times New Roman" w:cs="Times New Roman"/>
          <w:sz w:val="28"/>
          <w:szCs w:val="28"/>
        </w:rPr>
        <w:t xml:space="preserve">проезд Серёгина </w:t>
      </w:r>
      <w:r w:rsidR="009A4DC9">
        <w:rPr>
          <w:rFonts w:ascii="Times New Roman" w:eastAsia="Times New Roman" w:hAnsi="Times New Roman" w:cs="Times New Roman"/>
          <w:sz w:val="28"/>
          <w:szCs w:val="28"/>
        </w:rPr>
        <w:t>д.</w:t>
      </w:r>
      <w:r w:rsidR="00272679" w:rsidRPr="00557A0E">
        <w:rPr>
          <w:rFonts w:ascii="Times New Roman" w:eastAsia="Times New Roman" w:hAnsi="Times New Roman" w:cs="Times New Roman"/>
          <w:sz w:val="28"/>
          <w:szCs w:val="28"/>
        </w:rPr>
        <w:t>34</w:t>
      </w:r>
      <w:r w:rsidRPr="00557A0E">
        <w:rPr>
          <w:rFonts w:ascii="Times New Roman" w:eastAsia="Times New Roman" w:hAnsi="Times New Roman" w:cs="Times New Roman"/>
          <w:sz w:val="28"/>
          <w:szCs w:val="28"/>
        </w:rPr>
        <w:t xml:space="preserve">, </w:t>
      </w:r>
      <w:r w:rsidR="009A4DC9" w:rsidRPr="00222DAA">
        <w:rPr>
          <w:rFonts w:ascii="Times New Roman" w:eastAsia="Times New Roman" w:hAnsi="Times New Roman" w:cs="Times New Roman"/>
          <w:sz w:val="24"/>
          <w:szCs w:val="24"/>
          <w:shd w:val="clear" w:color="auto" w:fill="FBFBFB"/>
        </w:rPr>
        <w:t>МБОУ СОШ №10</w:t>
      </w:r>
      <w:r w:rsidRPr="00557A0E">
        <w:rPr>
          <w:rFonts w:ascii="Times New Roman" w:eastAsia="Times New Roman" w:hAnsi="Times New Roman" w:cs="Times New Roman"/>
          <w:sz w:val="28"/>
          <w:szCs w:val="28"/>
        </w:rPr>
        <w:t>.</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
        <w:gridCol w:w="406"/>
        <w:gridCol w:w="720"/>
        <w:gridCol w:w="728"/>
        <w:gridCol w:w="426"/>
        <w:gridCol w:w="9"/>
        <w:gridCol w:w="908"/>
        <w:gridCol w:w="533"/>
        <w:gridCol w:w="725"/>
        <w:gridCol w:w="728"/>
        <w:gridCol w:w="3104"/>
        <w:gridCol w:w="1299"/>
        <w:gridCol w:w="2124"/>
        <w:gridCol w:w="577"/>
        <w:gridCol w:w="1405"/>
        <w:gridCol w:w="695"/>
      </w:tblGrid>
      <w:tr w:rsidR="00831A32" w:rsidRPr="00557A0E" w:rsidTr="00E321D7">
        <w:trPr>
          <w:jc w:val="center"/>
        </w:trPr>
        <w:tc>
          <w:tcPr>
            <w:tcW w:w="137" w:type="pct"/>
            <w:vMerge w:val="restar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w:t>
            </w:r>
          </w:p>
        </w:tc>
        <w:tc>
          <w:tcPr>
            <w:tcW w:w="137" w:type="pct"/>
            <w:vMerge w:val="restart"/>
            <w:textDirection w:val="btLr"/>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Место проведения</w:t>
            </w:r>
          </w:p>
        </w:tc>
        <w:tc>
          <w:tcPr>
            <w:tcW w:w="243" w:type="pct"/>
            <w:vMerge w:val="restart"/>
            <w:textDirection w:val="btLr"/>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Характер подведения итогов</w:t>
            </w:r>
          </w:p>
        </w:tc>
        <w:tc>
          <w:tcPr>
            <w:tcW w:w="246" w:type="pct"/>
            <w:vMerge w:val="restart"/>
            <w:textDirection w:val="btLr"/>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Планируемое количество участников (чел.)</w:t>
            </w:r>
          </w:p>
        </w:tc>
        <w:tc>
          <w:tcPr>
            <w:tcW w:w="879" w:type="pct"/>
            <w:gridSpan w:val="5"/>
            <w:vMerge w:val="restart"/>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 xml:space="preserve">Состав команды </w:t>
            </w:r>
          </w:p>
        </w:tc>
        <w:tc>
          <w:tcPr>
            <w:tcW w:w="246" w:type="pct"/>
            <w:vMerge w:val="restart"/>
            <w:tcMar>
              <w:left w:w="28" w:type="dxa"/>
              <w:right w:w="28" w:type="dxa"/>
            </w:tcMar>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квалификация спортсменов</w:t>
            </w:r>
            <w:r w:rsidRPr="00557A0E">
              <w:rPr>
                <w:rFonts w:ascii="Times New Roman" w:hAnsi="Times New Roman" w:cs="Times New Roman"/>
                <w:sz w:val="24"/>
                <w:szCs w:val="24"/>
              </w:rPr>
              <w:br/>
              <w:t>(спорт. разряд), не ниже</w:t>
            </w:r>
          </w:p>
        </w:tc>
        <w:tc>
          <w:tcPr>
            <w:tcW w:w="1049" w:type="pct"/>
            <w:vMerge w:val="restart"/>
            <w:tcMar>
              <w:left w:w="28" w:type="dxa"/>
              <w:right w:w="28" w:type="dxa"/>
            </w:tcMar>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группы участников по полу и возрасту в соответствии с ЕВСК</w:t>
            </w:r>
          </w:p>
        </w:tc>
        <w:tc>
          <w:tcPr>
            <w:tcW w:w="2062" w:type="pct"/>
            <w:gridSpan w:val="5"/>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Программа спортивного соревнования</w:t>
            </w:r>
          </w:p>
        </w:tc>
      </w:tr>
      <w:tr w:rsidR="00E321D7" w:rsidRPr="00557A0E" w:rsidTr="00E321D7">
        <w:trPr>
          <w:trHeight w:val="537"/>
          <w:jc w:val="center"/>
        </w:trPr>
        <w:tc>
          <w:tcPr>
            <w:tcW w:w="137" w:type="pct"/>
            <w:vMerge/>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p>
        </w:tc>
        <w:tc>
          <w:tcPr>
            <w:tcW w:w="243" w:type="pct"/>
            <w:vMerge/>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246" w:type="pct"/>
            <w:vMerge/>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879" w:type="pct"/>
            <w:gridSpan w:val="5"/>
            <w:vMerge/>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246" w:type="pct"/>
            <w:vMerge/>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1049" w:type="pct"/>
            <w:vMerge/>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439" w:type="pct"/>
            <w:vMerge w:val="restart"/>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 xml:space="preserve">Сроки проведения, </w:t>
            </w:r>
            <w:r w:rsidRPr="00557A0E">
              <w:rPr>
                <w:rFonts w:ascii="Times New Roman" w:hAnsi="Times New Roman" w:cs="Times New Roman"/>
                <w:sz w:val="24"/>
                <w:szCs w:val="24"/>
              </w:rPr>
              <w:br/>
              <w:t>в т.ч. дата приезда и дата отъезда</w:t>
            </w:r>
          </w:p>
        </w:tc>
        <w:tc>
          <w:tcPr>
            <w:tcW w:w="718" w:type="pct"/>
            <w:vMerge w:val="restart"/>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Наименование спортивной дисциплины</w:t>
            </w:r>
            <w:r w:rsidRPr="00557A0E">
              <w:rPr>
                <w:rFonts w:ascii="Times New Roman" w:hAnsi="Times New Roman" w:cs="Times New Roman"/>
                <w:sz w:val="24"/>
                <w:szCs w:val="24"/>
              </w:rPr>
              <w:br/>
              <w:t>(в соответствии с ВРВС)</w:t>
            </w:r>
          </w:p>
        </w:tc>
        <w:tc>
          <w:tcPr>
            <w:tcW w:w="195" w:type="pct"/>
            <w:vMerge w:val="restart"/>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Класс дистанции</w:t>
            </w:r>
          </w:p>
        </w:tc>
        <w:tc>
          <w:tcPr>
            <w:tcW w:w="475" w:type="pct"/>
            <w:vMerge w:val="restart"/>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Номер-код спортивной дисциплины</w:t>
            </w:r>
            <w:r w:rsidRPr="00557A0E">
              <w:rPr>
                <w:rFonts w:ascii="Times New Roman" w:hAnsi="Times New Roman" w:cs="Times New Roman"/>
                <w:sz w:val="24"/>
                <w:szCs w:val="24"/>
              </w:rPr>
              <w:br/>
              <w:t xml:space="preserve"> (в соответствии с ВРВС)</w:t>
            </w:r>
          </w:p>
        </w:tc>
        <w:tc>
          <w:tcPr>
            <w:tcW w:w="235" w:type="pct"/>
            <w:vMerge w:val="restart"/>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Кол-во видов программы/</w:t>
            </w:r>
            <w:r w:rsidRPr="00557A0E">
              <w:rPr>
                <w:rFonts w:ascii="Times New Roman" w:hAnsi="Times New Roman" w:cs="Times New Roman"/>
                <w:sz w:val="24"/>
                <w:szCs w:val="24"/>
              </w:rPr>
              <w:br/>
              <w:t>кол-во грамот</w:t>
            </w:r>
          </w:p>
        </w:tc>
      </w:tr>
      <w:tr w:rsidR="00E321D7" w:rsidRPr="00557A0E" w:rsidTr="00E321D7">
        <w:trPr>
          <w:trHeight w:val="207"/>
          <w:jc w:val="center"/>
        </w:trPr>
        <w:tc>
          <w:tcPr>
            <w:tcW w:w="137" w:type="pct"/>
            <w:vMerge/>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246"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147" w:type="pct"/>
            <w:gridSpan w:val="2"/>
            <w:vMerge w:val="restart"/>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Всего</w:t>
            </w:r>
          </w:p>
        </w:tc>
        <w:tc>
          <w:tcPr>
            <w:tcW w:w="732" w:type="pct"/>
            <w:gridSpan w:val="3"/>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в т.ч.</w:t>
            </w:r>
          </w:p>
        </w:tc>
        <w:tc>
          <w:tcPr>
            <w:tcW w:w="246"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1049"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439" w:type="pct"/>
            <w:vMerge/>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718" w:type="pct"/>
            <w:vMerge/>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195" w:type="pct"/>
            <w:vMerge/>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475" w:type="pct"/>
            <w:vMerge/>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c>
          <w:tcPr>
            <w:tcW w:w="235" w:type="pct"/>
            <w:vMerge/>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p>
        </w:tc>
      </w:tr>
      <w:tr w:rsidR="00E321D7" w:rsidRPr="00557A0E" w:rsidTr="000C278F">
        <w:trPr>
          <w:trHeight w:val="1503"/>
          <w:jc w:val="center"/>
        </w:trPr>
        <w:tc>
          <w:tcPr>
            <w:tcW w:w="137" w:type="pct"/>
            <w:vMerge/>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246"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147" w:type="pct"/>
            <w:gridSpan w:val="2"/>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307" w:type="pct"/>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Спортсменов (муж/жен)</w:t>
            </w:r>
          </w:p>
        </w:tc>
        <w:tc>
          <w:tcPr>
            <w:tcW w:w="180" w:type="pct"/>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тренеров</w:t>
            </w:r>
          </w:p>
        </w:tc>
        <w:tc>
          <w:tcPr>
            <w:tcW w:w="245" w:type="pct"/>
            <w:textDirection w:val="btLr"/>
            <w:vAlign w:val="center"/>
          </w:tcPr>
          <w:p w:rsidR="00437385" w:rsidRPr="00557A0E" w:rsidRDefault="00437385" w:rsidP="006C4845">
            <w:pPr>
              <w:widowControl w:val="0"/>
              <w:spacing w:line="240" w:lineRule="auto"/>
              <w:jc w:val="center"/>
              <w:rPr>
                <w:rFonts w:ascii="Times New Roman" w:hAnsi="Times New Roman" w:cs="Times New Roman"/>
                <w:sz w:val="24"/>
                <w:szCs w:val="24"/>
              </w:rPr>
            </w:pPr>
            <w:r w:rsidRPr="00557A0E">
              <w:rPr>
                <w:rFonts w:ascii="Times New Roman" w:hAnsi="Times New Roman" w:cs="Times New Roman"/>
                <w:sz w:val="24"/>
                <w:szCs w:val="24"/>
              </w:rPr>
              <w:t>спортивных судей</w:t>
            </w:r>
          </w:p>
        </w:tc>
        <w:tc>
          <w:tcPr>
            <w:tcW w:w="246"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1049"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439"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718"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195"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475"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c>
          <w:tcPr>
            <w:tcW w:w="235" w:type="pct"/>
            <w:vMerge/>
            <w:vAlign w:val="center"/>
          </w:tcPr>
          <w:p w:rsidR="00437385" w:rsidRPr="00557A0E" w:rsidRDefault="00437385" w:rsidP="006C4845">
            <w:pPr>
              <w:widowControl w:val="0"/>
              <w:spacing w:line="240" w:lineRule="auto"/>
              <w:rPr>
                <w:rFonts w:ascii="Times New Roman" w:hAnsi="Times New Roman" w:cs="Times New Roman"/>
                <w:sz w:val="24"/>
                <w:szCs w:val="24"/>
              </w:rPr>
            </w:pPr>
          </w:p>
        </w:tc>
      </w:tr>
      <w:tr w:rsidR="00E321D7" w:rsidRPr="00557A0E" w:rsidTr="00E321D7">
        <w:trPr>
          <w:cantSplit/>
          <w:jc w:val="center"/>
        </w:trPr>
        <w:tc>
          <w:tcPr>
            <w:tcW w:w="137"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1</w:t>
            </w:r>
          </w:p>
        </w:tc>
        <w:tc>
          <w:tcPr>
            <w:tcW w:w="137"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2</w:t>
            </w:r>
          </w:p>
        </w:tc>
        <w:tc>
          <w:tcPr>
            <w:tcW w:w="243"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3</w:t>
            </w:r>
          </w:p>
        </w:tc>
        <w:tc>
          <w:tcPr>
            <w:tcW w:w="246"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4</w:t>
            </w:r>
          </w:p>
        </w:tc>
        <w:tc>
          <w:tcPr>
            <w:tcW w:w="147" w:type="pct"/>
            <w:gridSpan w:val="2"/>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5</w:t>
            </w:r>
          </w:p>
        </w:tc>
        <w:tc>
          <w:tcPr>
            <w:tcW w:w="307"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6</w:t>
            </w:r>
          </w:p>
        </w:tc>
        <w:tc>
          <w:tcPr>
            <w:tcW w:w="180"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7</w:t>
            </w:r>
          </w:p>
        </w:tc>
        <w:tc>
          <w:tcPr>
            <w:tcW w:w="245"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8</w:t>
            </w:r>
          </w:p>
        </w:tc>
        <w:tc>
          <w:tcPr>
            <w:tcW w:w="246"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9</w:t>
            </w:r>
          </w:p>
        </w:tc>
        <w:tc>
          <w:tcPr>
            <w:tcW w:w="1049"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10</w:t>
            </w:r>
          </w:p>
        </w:tc>
        <w:tc>
          <w:tcPr>
            <w:tcW w:w="439"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11</w:t>
            </w:r>
          </w:p>
        </w:tc>
        <w:tc>
          <w:tcPr>
            <w:tcW w:w="718"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12</w:t>
            </w:r>
          </w:p>
        </w:tc>
        <w:tc>
          <w:tcPr>
            <w:tcW w:w="195"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13</w:t>
            </w:r>
          </w:p>
        </w:tc>
        <w:tc>
          <w:tcPr>
            <w:tcW w:w="475"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14</w:t>
            </w:r>
          </w:p>
        </w:tc>
        <w:tc>
          <w:tcPr>
            <w:tcW w:w="235" w:type="pct"/>
            <w:vAlign w:val="center"/>
          </w:tcPr>
          <w:p w:rsidR="00437385" w:rsidRPr="00557A0E" w:rsidRDefault="00437385" w:rsidP="006C4845">
            <w:pPr>
              <w:widowControl w:val="0"/>
              <w:spacing w:after="0" w:line="240" w:lineRule="auto"/>
              <w:jc w:val="center"/>
              <w:rPr>
                <w:rFonts w:ascii="Times New Roman" w:hAnsi="Times New Roman" w:cs="Times New Roman"/>
                <w:sz w:val="24"/>
                <w:szCs w:val="24"/>
              </w:rPr>
            </w:pPr>
            <w:r w:rsidRPr="00557A0E">
              <w:rPr>
                <w:rFonts w:ascii="Times New Roman" w:hAnsi="Times New Roman" w:cs="Times New Roman"/>
                <w:sz w:val="24"/>
                <w:szCs w:val="24"/>
              </w:rPr>
              <w:t>15</w:t>
            </w:r>
          </w:p>
        </w:tc>
      </w:tr>
      <w:tr w:rsidR="00E321D7" w:rsidRPr="00557A0E" w:rsidTr="00E321D7">
        <w:trPr>
          <w:cantSplit/>
          <w:trHeight w:val="821"/>
          <w:jc w:val="center"/>
        </w:trPr>
        <w:tc>
          <w:tcPr>
            <w:tcW w:w="137" w:type="pct"/>
            <w:vMerge w:val="restart"/>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 w:type="pct"/>
            <w:vMerge w:val="restart"/>
            <w:textDirection w:val="btL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Усолье-Сибирское</w:t>
            </w:r>
          </w:p>
        </w:tc>
        <w:tc>
          <w:tcPr>
            <w:tcW w:w="243" w:type="pct"/>
            <w:vMerge w:val="restart"/>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 КЗ</w:t>
            </w:r>
          </w:p>
        </w:tc>
        <w:tc>
          <w:tcPr>
            <w:tcW w:w="246" w:type="pct"/>
            <w:vMerge w:val="restart"/>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4"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10" w:type="pct"/>
            <w:gridSpan w:val="2"/>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80"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5"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6"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б/р</w:t>
            </w:r>
          </w:p>
        </w:tc>
        <w:tc>
          <w:tcPr>
            <w:tcW w:w="1049"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Мужчины</w:t>
            </w:r>
            <w:r w:rsidRPr="00557A0E">
              <w:rPr>
                <w:rFonts w:ascii="Times New Roman" w:eastAsia="Arial" w:hAnsi="Times New Roman" w:cs="Times New Roman"/>
                <w:sz w:val="24"/>
                <w:szCs w:val="24"/>
              </w:rPr>
              <w:t xml:space="preserve">/ </w:t>
            </w:r>
            <w:r>
              <w:rPr>
                <w:rFonts w:ascii="Times New Roman" w:eastAsia="Arial" w:hAnsi="Times New Roman" w:cs="Times New Roman"/>
                <w:sz w:val="24"/>
                <w:szCs w:val="24"/>
              </w:rPr>
              <w:t>женщины</w:t>
            </w:r>
          </w:p>
          <w:p w:rsidR="00E321D7"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22</w:t>
            </w:r>
            <w:r w:rsidRPr="00557A0E">
              <w:rPr>
                <w:rFonts w:ascii="Times New Roman" w:eastAsia="Arial" w:hAnsi="Times New Roman" w:cs="Times New Roman"/>
                <w:sz w:val="24"/>
                <w:szCs w:val="24"/>
              </w:rPr>
              <w:t xml:space="preserve"> год</w:t>
            </w:r>
            <w:r>
              <w:rPr>
                <w:rFonts w:ascii="Times New Roman" w:eastAsia="Arial" w:hAnsi="Times New Roman" w:cs="Times New Roman"/>
                <w:sz w:val="24"/>
                <w:szCs w:val="24"/>
              </w:rPr>
              <w:t>а и старше</w:t>
            </w:r>
          </w:p>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(2001 г.р. и старше, дополнительно </w:t>
            </w:r>
            <w:bookmarkStart w:id="1" w:name="_GoBack"/>
            <w:bookmarkEnd w:id="1"/>
            <w:r w:rsidR="00D1730E">
              <w:rPr>
                <w:rFonts w:ascii="Times New Roman" w:eastAsia="Arial" w:hAnsi="Times New Roman" w:cs="Times New Roman"/>
                <w:sz w:val="24"/>
                <w:szCs w:val="24"/>
              </w:rPr>
              <w:t>допускаются спортсмены</w:t>
            </w:r>
            <w:r>
              <w:rPr>
                <w:rFonts w:ascii="Times New Roman" w:eastAsia="Arial" w:hAnsi="Times New Roman" w:cs="Times New Roman"/>
                <w:sz w:val="24"/>
                <w:szCs w:val="24"/>
              </w:rPr>
              <w:t xml:space="preserve"> 2002-2007 г.р.) </w:t>
            </w:r>
          </w:p>
        </w:tc>
        <w:tc>
          <w:tcPr>
            <w:tcW w:w="439" w:type="pct"/>
            <w:tcMar>
              <w:left w:w="28" w:type="dxa"/>
              <w:right w:w="28" w:type="dxa"/>
            </w:tcMar>
            <w:vAlign w:val="cente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2.12.2023</w:t>
            </w:r>
          </w:p>
        </w:tc>
        <w:tc>
          <w:tcPr>
            <w:tcW w:w="718" w:type="pct"/>
            <w:tcMar>
              <w:left w:w="0" w:type="dxa"/>
              <w:right w:w="0" w:type="dxa"/>
            </w:tcMa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w:t>
            </w:r>
          </w:p>
        </w:tc>
        <w:tc>
          <w:tcPr>
            <w:tcW w:w="195" w:type="pct"/>
            <w:tcMar>
              <w:left w:w="0" w:type="dxa"/>
              <w:right w:w="0" w:type="dxa"/>
            </w:tcMar>
            <w:vAlign w:val="cente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475" w:type="pct"/>
            <w:vAlign w:val="cente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0840091811Я</w:t>
            </w:r>
          </w:p>
        </w:tc>
        <w:tc>
          <w:tcPr>
            <w:tcW w:w="235" w:type="pct"/>
            <w:tcMar>
              <w:left w:w="0" w:type="dxa"/>
              <w:right w:w="0" w:type="dxa"/>
            </w:tcMar>
            <w:vAlign w:val="cente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2/6</w:t>
            </w:r>
          </w:p>
        </w:tc>
      </w:tr>
      <w:tr w:rsidR="00302406" w:rsidRPr="00557A0E" w:rsidTr="00E321D7">
        <w:trPr>
          <w:cantSplit/>
          <w:trHeight w:val="821"/>
          <w:jc w:val="center"/>
        </w:trPr>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44"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310" w:type="pct"/>
            <w:gridSpan w:val="2"/>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80"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5"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1049"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439" w:type="pct"/>
            <w:vMerge w:val="restart"/>
            <w:tcMar>
              <w:left w:w="28" w:type="dxa"/>
              <w:right w:w="28"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3.12.202</w:t>
            </w:r>
            <w:r>
              <w:rPr>
                <w:rFonts w:ascii="Times New Roman" w:eastAsia="Arial" w:hAnsi="Times New Roman" w:cs="Times New Roman"/>
                <w:sz w:val="24"/>
                <w:szCs w:val="24"/>
              </w:rPr>
              <w:t>3</w:t>
            </w:r>
          </w:p>
        </w:tc>
        <w:tc>
          <w:tcPr>
            <w:tcW w:w="718" w:type="pct"/>
            <w:tcMar>
              <w:left w:w="0" w:type="dxa"/>
              <w:right w:w="0" w:type="dxa"/>
            </w:tcMa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w:t>
            </w:r>
            <w:r w:rsidRPr="00557A0E">
              <w:rPr>
                <w:rFonts w:ascii="Times New Roman" w:eastAsia="Arial" w:hAnsi="Times New Roman" w:cs="Times New Roman"/>
                <w:sz w:val="24"/>
                <w:szCs w:val="24"/>
              </w:rPr>
              <w:t>связка</w:t>
            </w:r>
          </w:p>
        </w:tc>
        <w:tc>
          <w:tcPr>
            <w:tcW w:w="195" w:type="pct"/>
            <w:tcMar>
              <w:left w:w="0" w:type="dxa"/>
              <w:right w:w="0"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2</w:t>
            </w:r>
          </w:p>
        </w:tc>
        <w:tc>
          <w:tcPr>
            <w:tcW w:w="475" w:type="pct"/>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0840241811Я</w:t>
            </w:r>
          </w:p>
        </w:tc>
        <w:tc>
          <w:tcPr>
            <w:tcW w:w="235" w:type="pct"/>
            <w:tcMar>
              <w:left w:w="0" w:type="dxa"/>
              <w:right w:w="0"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2/12</w:t>
            </w:r>
          </w:p>
        </w:tc>
      </w:tr>
      <w:tr w:rsidR="00302406" w:rsidRPr="00557A0E" w:rsidTr="00E321D7">
        <w:trPr>
          <w:cantSplit/>
          <w:trHeight w:val="821"/>
          <w:jc w:val="center"/>
        </w:trPr>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44"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310" w:type="pct"/>
            <w:gridSpan w:val="2"/>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80"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5"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1049"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439" w:type="pct"/>
            <w:vMerge/>
            <w:tcMar>
              <w:left w:w="28" w:type="dxa"/>
              <w:right w:w="28"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718" w:type="pct"/>
            <w:tcMar>
              <w:left w:w="0" w:type="dxa"/>
              <w:right w:w="0" w:type="dxa"/>
            </w:tcMa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Дистанция-пешеходная-группа</w:t>
            </w:r>
          </w:p>
        </w:tc>
        <w:tc>
          <w:tcPr>
            <w:tcW w:w="195" w:type="pct"/>
            <w:tcMar>
              <w:left w:w="0" w:type="dxa"/>
              <w:right w:w="0"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475" w:type="pct"/>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0840251811Я</w:t>
            </w:r>
          </w:p>
        </w:tc>
        <w:tc>
          <w:tcPr>
            <w:tcW w:w="235" w:type="pct"/>
            <w:tcMar>
              <w:left w:w="0" w:type="dxa"/>
              <w:right w:w="0"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2/24</w:t>
            </w:r>
          </w:p>
        </w:tc>
      </w:tr>
      <w:tr w:rsidR="00E321D7" w:rsidRPr="00557A0E" w:rsidTr="00E321D7">
        <w:trPr>
          <w:cantSplit/>
          <w:trHeight w:val="795"/>
          <w:jc w:val="center"/>
        </w:trPr>
        <w:tc>
          <w:tcPr>
            <w:tcW w:w="137" w:type="pct"/>
            <w:vMerge w:val="restart"/>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7" w:type="pct"/>
            <w:vMerge w:val="restart"/>
            <w:textDirection w:val="btL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Усолье-Сибирское</w:t>
            </w:r>
          </w:p>
        </w:tc>
        <w:tc>
          <w:tcPr>
            <w:tcW w:w="243" w:type="pct"/>
            <w:vMerge w:val="restart"/>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 КЗ</w:t>
            </w:r>
          </w:p>
        </w:tc>
        <w:tc>
          <w:tcPr>
            <w:tcW w:w="246" w:type="pct"/>
            <w:vMerge w:val="restart"/>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4"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10" w:type="pct"/>
            <w:gridSpan w:val="2"/>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80"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5"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6"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Не ниже ІІІ</w:t>
            </w:r>
          </w:p>
        </w:tc>
        <w:tc>
          <w:tcPr>
            <w:tcW w:w="1049" w:type="pct"/>
            <w:vMerge w:val="restart"/>
            <w:tcMar>
              <w:left w:w="0" w:type="dxa"/>
              <w:right w:w="0" w:type="dxa"/>
            </w:tcMar>
            <w:vAlign w:val="cente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 xml:space="preserve">Юниоры/ юниорки </w:t>
            </w:r>
          </w:p>
          <w:p w:rsidR="00E321D7" w:rsidRDefault="00E321D7"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16-21 год</w:t>
            </w:r>
          </w:p>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 xml:space="preserve">(2002-2007 г.р., дополнительно допускаются спортсмены 2008-2009 г.р.)  </w:t>
            </w:r>
          </w:p>
        </w:tc>
        <w:tc>
          <w:tcPr>
            <w:tcW w:w="439" w:type="pct"/>
            <w:tcMar>
              <w:left w:w="28" w:type="dxa"/>
              <w:right w:w="28"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2.12.2023</w:t>
            </w:r>
          </w:p>
        </w:tc>
        <w:tc>
          <w:tcPr>
            <w:tcW w:w="718" w:type="pct"/>
            <w:tcMar>
              <w:left w:w="0" w:type="dxa"/>
              <w:right w:w="0" w:type="dxa"/>
            </w:tcMar>
          </w:tcPr>
          <w:p w:rsidR="00E321D7" w:rsidRPr="00557A0E" w:rsidRDefault="00E321D7"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w:t>
            </w:r>
          </w:p>
        </w:tc>
        <w:tc>
          <w:tcPr>
            <w:tcW w:w="195" w:type="pc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3</w:t>
            </w:r>
          </w:p>
        </w:tc>
        <w:tc>
          <w:tcPr>
            <w:tcW w:w="475" w:type="pct"/>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0840091811Я</w:t>
            </w:r>
          </w:p>
        </w:tc>
        <w:tc>
          <w:tcPr>
            <w:tcW w:w="235" w:type="pct"/>
            <w:tcMar>
              <w:left w:w="0" w:type="dxa"/>
              <w:right w:w="0" w:type="dxa"/>
            </w:tcMar>
            <w:vAlign w:val="center"/>
          </w:tcPr>
          <w:p w:rsidR="00E321D7" w:rsidRPr="00557A0E" w:rsidRDefault="00E321D7"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2/6</w:t>
            </w:r>
          </w:p>
        </w:tc>
      </w:tr>
      <w:tr w:rsidR="00302406" w:rsidRPr="00557A0E" w:rsidTr="00E321D7">
        <w:trPr>
          <w:cantSplit/>
          <w:trHeight w:val="795"/>
          <w:jc w:val="center"/>
        </w:trPr>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44"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310" w:type="pct"/>
            <w:gridSpan w:val="2"/>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80"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5" w:type="pct"/>
            <w:vMerge/>
            <w:tcMar>
              <w:left w:w="0" w:type="dxa"/>
              <w:right w:w="0" w:type="dxa"/>
            </w:tcMar>
            <w:textDirection w:val="btL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tcMar>
              <w:left w:w="0" w:type="dxa"/>
              <w:right w:w="0" w:type="dxa"/>
            </w:tcMar>
          </w:tcPr>
          <w:p w:rsidR="00302406" w:rsidRPr="00E321D7" w:rsidRDefault="00302406" w:rsidP="006C4845">
            <w:pPr>
              <w:widowControl w:val="0"/>
              <w:spacing w:after="0" w:line="240" w:lineRule="auto"/>
              <w:jc w:val="center"/>
              <w:rPr>
                <w:rFonts w:ascii="Times New Roman" w:hAnsi="Times New Roman" w:cs="Times New Roman"/>
                <w:sz w:val="24"/>
                <w:szCs w:val="24"/>
              </w:rPr>
            </w:pPr>
          </w:p>
        </w:tc>
        <w:tc>
          <w:tcPr>
            <w:tcW w:w="1049"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439" w:type="pct"/>
            <w:vMerge w:val="restart"/>
            <w:tcMar>
              <w:left w:w="28" w:type="dxa"/>
              <w:right w:w="28"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sidRPr="00557A0E">
              <w:rPr>
                <w:rFonts w:ascii="Times New Roman" w:eastAsia="Arial" w:hAnsi="Times New Roman" w:cs="Times New Roman"/>
                <w:sz w:val="24"/>
                <w:szCs w:val="24"/>
              </w:rPr>
              <w:t>3.12.202</w:t>
            </w:r>
            <w:r>
              <w:rPr>
                <w:rFonts w:ascii="Times New Roman" w:eastAsia="Arial" w:hAnsi="Times New Roman" w:cs="Times New Roman"/>
                <w:sz w:val="24"/>
                <w:szCs w:val="24"/>
              </w:rPr>
              <w:t>3</w:t>
            </w:r>
          </w:p>
        </w:tc>
        <w:tc>
          <w:tcPr>
            <w:tcW w:w="718" w:type="pct"/>
            <w:tcMar>
              <w:left w:w="0" w:type="dxa"/>
              <w:right w:w="0" w:type="dxa"/>
            </w:tcMa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w:t>
            </w:r>
            <w:r w:rsidRPr="00557A0E">
              <w:rPr>
                <w:rFonts w:ascii="Times New Roman" w:eastAsia="Arial" w:hAnsi="Times New Roman" w:cs="Times New Roman"/>
                <w:sz w:val="24"/>
                <w:szCs w:val="24"/>
              </w:rPr>
              <w:t>связка</w:t>
            </w:r>
          </w:p>
        </w:tc>
        <w:tc>
          <w:tcPr>
            <w:tcW w:w="195" w:type="pct"/>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3</w:t>
            </w:r>
          </w:p>
        </w:tc>
        <w:tc>
          <w:tcPr>
            <w:tcW w:w="475" w:type="pct"/>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sidRPr="00557A0E">
              <w:rPr>
                <w:rFonts w:ascii="Times New Roman" w:eastAsia="Arial" w:hAnsi="Times New Roman" w:cs="Times New Roman"/>
                <w:sz w:val="24"/>
                <w:szCs w:val="24"/>
              </w:rPr>
              <w:t>0840241811Я</w:t>
            </w:r>
          </w:p>
        </w:tc>
        <w:tc>
          <w:tcPr>
            <w:tcW w:w="235" w:type="pct"/>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sidRPr="00557A0E">
              <w:rPr>
                <w:rFonts w:ascii="Times New Roman" w:eastAsia="Arial" w:hAnsi="Times New Roman" w:cs="Times New Roman"/>
                <w:sz w:val="24"/>
                <w:szCs w:val="24"/>
              </w:rPr>
              <w:t>2/12</w:t>
            </w:r>
          </w:p>
        </w:tc>
      </w:tr>
      <w:tr w:rsidR="00302406" w:rsidRPr="00557A0E" w:rsidTr="00E321D7">
        <w:trPr>
          <w:cantSplit/>
          <w:trHeight w:val="795"/>
          <w:jc w:val="center"/>
        </w:trPr>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44"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310" w:type="pct"/>
            <w:gridSpan w:val="2"/>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80"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5"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tcMar>
              <w:left w:w="0" w:type="dxa"/>
              <w:right w:w="0" w:type="dxa"/>
            </w:tcMa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049"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439" w:type="pct"/>
            <w:vMerge/>
            <w:tcMar>
              <w:left w:w="28" w:type="dxa"/>
              <w:right w:w="28"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718" w:type="pct"/>
            <w:tcMar>
              <w:left w:w="0" w:type="dxa"/>
              <w:right w:w="0" w:type="dxa"/>
            </w:tcMa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Дистанция-пешеходная-группа</w:t>
            </w:r>
          </w:p>
        </w:tc>
        <w:tc>
          <w:tcPr>
            <w:tcW w:w="195" w:type="pct"/>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3</w:t>
            </w:r>
          </w:p>
        </w:tc>
        <w:tc>
          <w:tcPr>
            <w:tcW w:w="475" w:type="pct"/>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0840251811Я</w:t>
            </w:r>
          </w:p>
        </w:tc>
        <w:tc>
          <w:tcPr>
            <w:tcW w:w="235" w:type="pct"/>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2/24</w:t>
            </w:r>
          </w:p>
        </w:tc>
      </w:tr>
      <w:tr w:rsidR="000C278F" w:rsidRPr="00557A0E" w:rsidTr="00E321D7">
        <w:trPr>
          <w:cantSplit/>
          <w:trHeight w:val="791"/>
          <w:jc w:val="center"/>
        </w:trPr>
        <w:tc>
          <w:tcPr>
            <w:tcW w:w="137" w:type="pct"/>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7" w:type="pct"/>
            <w:vMerge w:val="restart"/>
            <w:textDirection w:val="btL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Усолье-Сибирское</w:t>
            </w:r>
          </w:p>
        </w:tc>
        <w:tc>
          <w:tcPr>
            <w:tcW w:w="243" w:type="pct"/>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 КЗ</w:t>
            </w:r>
          </w:p>
        </w:tc>
        <w:tc>
          <w:tcPr>
            <w:tcW w:w="246" w:type="pct"/>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4" w:type="pct"/>
            <w:vMerge w:val="restart"/>
            <w:tcMar>
              <w:left w:w="0" w:type="dxa"/>
              <w:right w:w="0"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10" w:type="pct"/>
            <w:gridSpan w:val="2"/>
            <w:vMerge w:val="restart"/>
            <w:tcMar>
              <w:left w:w="0" w:type="dxa"/>
              <w:right w:w="0"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80" w:type="pct"/>
            <w:vMerge w:val="restart"/>
            <w:tcMar>
              <w:left w:w="0" w:type="dxa"/>
              <w:right w:w="0"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5" w:type="pct"/>
            <w:vMerge w:val="restart"/>
            <w:tcMar>
              <w:left w:w="0" w:type="dxa"/>
              <w:right w:w="0"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6" w:type="pct"/>
            <w:vMerge w:val="restart"/>
            <w:tcMar>
              <w:left w:w="0" w:type="dxa"/>
              <w:right w:w="0"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lang w:val="en-US"/>
              </w:rPr>
            </w:pPr>
            <w:r w:rsidRPr="00557A0E">
              <w:rPr>
                <w:rFonts w:ascii="Times New Roman" w:eastAsia="Arial" w:hAnsi="Times New Roman" w:cs="Times New Roman"/>
                <w:sz w:val="24"/>
                <w:szCs w:val="24"/>
              </w:rPr>
              <w:t>б/р</w:t>
            </w:r>
          </w:p>
        </w:tc>
        <w:tc>
          <w:tcPr>
            <w:tcW w:w="1049" w:type="pct"/>
            <w:vMerge w:val="restart"/>
            <w:tcMar>
              <w:left w:w="0" w:type="dxa"/>
              <w:right w:w="0" w:type="dxa"/>
            </w:tcMar>
            <w:vAlign w:val="center"/>
          </w:tcPr>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 xml:space="preserve">Юноши/ девушки </w:t>
            </w:r>
          </w:p>
          <w:p w:rsidR="000C278F" w:rsidRDefault="000C278F"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14-15 лет</w:t>
            </w:r>
          </w:p>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 xml:space="preserve">(2008-2009 г.р., дополнительно допускаются спортсмены 2010-2013 г.р.)  </w:t>
            </w:r>
          </w:p>
        </w:tc>
        <w:tc>
          <w:tcPr>
            <w:tcW w:w="439" w:type="pct"/>
            <w:tcMar>
              <w:left w:w="28" w:type="dxa"/>
              <w:right w:w="28"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2.12.2023</w:t>
            </w:r>
          </w:p>
        </w:tc>
        <w:tc>
          <w:tcPr>
            <w:tcW w:w="718" w:type="pct"/>
            <w:tcMar>
              <w:left w:w="0" w:type="dxa"/>
              <w:right w:w="0" w:type="dxa"/>
            </w:tcMar>
          </w:tcPr>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w:t>
            </w:r>
          </w:p>
        </w:tc>
        <w:tc>
          <w:tcPr>
            <w:tcW w:w="195" w:type="pct"/>
            <w:tcMar>
              <w:left w:w="0" w:type="dxa"/>
              <w:right w:w="0"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2</w:t>
            </w:r>
          </w:p>
        </w:tc>
        <w:tc>
          <w:tcPr>
            <w:tcW w:w="475" w:type="pc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0840091811Я</w:t>
            </w:r>
          </w:p>
        </w:tc>
        <w:tc>
          <w:tcPr>
            <w:tcW w:w="235" w:type="pct"/>
            <w:tcMar>
              <w:left w:w="0" w:type="dxa"/>
              <w:right w:w="0"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2/6</w:t>
            </w:r>
          </w:p>
        </w:tc>
      </w:tr>
      <w:tr w:rsidR="00302406" w:rsidRPr="00557A0E" w:rsidTr="00E321D7">
        <w:trPr>
          <w:cantSplit/>
          <w:trHeight w:val="791"/>
          <w:jc w:val="center"/>
        </w:trPr>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44"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310" w:type="pct"/>
            <w:gridSpan w:val="2"/>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80"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5"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049"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439" w:type="pct"/>
            <w:vMerge w:val="restart"/>
            <w:tcMar>
              <w:left w:w="28" w:type="dxa"/>
              <w:right w:w="28"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sidRPr="00557A0E">
              <w:rPr>
                <w:rFonts w:ascii="Times New Roman" w:eastAsia="Arial" w:hAnsi="Times New Roman" w:cs="Times New Roman"/>
                <w:sz w:val="24"/>
                <w:szCs w:val="24"/>
              </w:rPr>
              <w:t>3.12.202</w:t>
            </w:r>
            <w:r>
              <w:rPr>
                <w:rFonts w:ascii="Times New Roman" w:eastAsia="Arial" w:hAnsi="Times New Roman" w:cs="Times New Roman"/>
                <w:sz w:val="24"/>
                <w:szCs w:val="24"/>
              </w:rPr>
              <w:t>3</w:t>
            </w:r>
          </w:p>
        </w:tc>
        <w:tc>
          <w:tcPr>
            <w:tcW w:w="718" w:type="pct"/>
            <w:tcMar>
              <w:left w:w="0" w:type="dxa"/>
              <w:right w:w="0" w:type="dxa"/>
            </w:tcMa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w:t>
            </w:r>
            <w:r w:rsidRPr="00557A0E">
              <w:rPr>
                <w:rFonts w:ascii="Times New Roman" w:eastAsia="Arial" w:hAnsi="Times New Roman" w:cs="Times New Roman"/>
                <w:sz w:val="24"/>
                <w:szCs w:val="24"/>
              </w:rPr>
              <w:t>связка</w:t>
            </w:r>
          </w:p>
        </w:tc>
        <w:tc>
          <w:tcPr>
            <w:tcW w:w="195" w:type="pct"/>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sidRPr="00557A0E">
              <w:rPr>
                <w:rFonts w:ascii="Times New Roman" w:eastAsia="Arial" w:hAnsi="Times New Roman" w:cs="Times New Roman"/>
                <w:sz w:val="24"/>
                <w:szCs w:val="24"/>
              </w:rPr>
              <w:t>2</w:t>
            </w:r>
          </w:p>
        </w:tc>
        <w:tc>
          <w:tcPr>
            <w:tcW w:w="475" w:type="pct"/>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sidRPr="00557A0E">
              <w:rPr>
                <w:rFonts w:ascii="Times New Roman" w:eastAsia="Arial" w:hAnsi="Times New Roman" w:cs="Times New Roman"/>
                <w:sz w:val="24"/>
                <w:szCs w:val="24"/>
              </w:rPr>
              <w:t>0840241811Я</w:t>
            </w:r>
          </w:p>
        </w:tc>
        <w:tc>
          <w:tcPr>
            <w:tcW w:w="235" w:type="pct"/>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sidRPr="00557A0E">
              <w:rPr>
                <w:rFonts w:ascii="Times New Roman" w:eastAsia="Arial" w:hAnsi="Times New Roman" w:cs="Times New Roman"/>
                <w:sz w:val="24"/>
                <w:szCs w:val="24"/>
              </w:rPr>
              <w:t>2/12</w:t>
            </w:r>
          </w:p>
        </w:tc>
      </w:tr>
      <w:tr w:rsidR="00302406" w:rsidRPr="00557A0E" w:rsidTr="00E321D7">
        <w:trPr>
          <w:cantSplit/>
          <w:trHeight w:val="791"/>
          <w:jc w:val="center"/>
        </w:trPr>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44"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310" w:type="pct"/>
            <w:gridSpan w:val="2"/>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80"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5"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049"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439" w:type="pct"/>
            <w:vMerge/>
            <w:tcMar>
              <w:left w:w="28" w:type="dxa"/>
              <w:right w:w="28"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718" w:type="pct"/>
            <w:tcMar>
              <w:left w:w="0" w:type="dxa"/>
              <w:right w:w="0" w:type="dxa"/>
            </w:tcMa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Дистанция-пешеходная-группа</w:t>
            </w:r>
          </w:p>
        </w:tc>
        <w:tc>
          <w:tcPr>
            <w:tcW w:w="195" w:type="pct"/>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2</w:t>
            </w:r>
          </w:p>
        </w:tc>
        <w:tc>
          <w:tcPr>
            <w:tcW w:w="475" w:type="pct"/>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0840251811Я</w:t>
            </w:r>
          </w:p>
        </w:tc>
        <w:tc>
          <w:tcPr>
            <w:tcW w:w="235" w:type="pct"/>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r>
              <w:rPr>
                <w:rFonts w:ascii="Times New Roman" w:eastAsia="Arial" w:hAnsi="Times New Roman" w:cs="Times New Roman"/>
                <w:sz w:val="24"/>
                <w:szCs w:val="24"/>
              </w:rPr>
              <w:t>2/24</w:t>
            </w:r>
          </w:p>
        </w:tc>
      </w:tr>
      <w:tr w:rsidR="000C278F" w:rsidRPr="00557A0E" w:rsidTr="00E321D7">
        <w:trPr>
          <w:cantSplit/>
          <w:trHeight w:val="840"/>
          <w:jc w:val="center"/>
        </w:trPr>
        <w:tc>
          <w:tcPr>
            <w:tcW w:w="137" w:type="pct"/>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7" w:type="pct"/>
            <w:vMerge w:val="restart"/>
            <w:textDirection w:val="btL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Усолье-Сибирское</w:t>
            </w:r>
          </w:p>
        </w:tc>
        <w:tc>
          <w:tcPr>
            <w:tcW w:w="243" w:type="pct"/>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 КЗ</w:t>
            </w:r>
          </w:p>
        </w:tc>
        <w:tc>
          <w:tcPr>
            <w:tcW w:w="246" w:type="pct"/>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4" w:type="pct"/>
            <w:vMerge w:val="restart"/>
            <w:tcMar>
              <w:left w:w="0" w:type="dxa"/>
              <w:right w:w="0" w:type="dxa"/>
            </w:tcMar>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10" w:type="pct"/>
            <w:gridSpan w:val="2"/>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80" w:type="pct"/>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5" w:type="pct"/>
            <w:vMerge w:val="restart"/>
            <w:vAlign w:val="center"/>
          </w:tcPr>
          <w:p w:rsidR="000C278F" w:rsidRPr="00557A0E" w:rsidRDefault="000C278F" w:rsidP="006C48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6" w:type="pct"/>
            <w:vMerge w:val="restart"/>
            <w:vAlign w:val="center"/>
          </w:tcPr>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б/р</w:t>
            </w:r>
          </w:p>
        </w:tc>
        <w:tc>
          <w:tcPr>
            <w:tcW w:w="1049" w:type="pct"/>
            <w:vMerge w:val="restart"/>
            <w:vAlign w:val="center"/>
          </w:tcPr>
          <w:p w:rsidR="000C278F"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Мальчики/девочки</w:t>
            </w:r>
          </w:p>
          <w:p w:rsidR="000C278F"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w:t>
            </w:r>
            <w:r w:rsidRPr="00557A0E">
              <w:rPr>
                <w:rFonts w:ascii="Times New Roman" w:eastAsia="Arial" w:hAnsi="Times New Roman" w:cs="Times New Roman"/>
                <w:sz w:val="24"/>
                <w:szCs w:val="24"/>
              </w:rPr>
              <w:t>-1</w:t>
            </w:r>
            <w:r>
              <w:rPr>
                <w:rFonts w:ascii="Times New Roman" w:eastAsia="Arial" w:hAnsi="Times New Roman" w:cs="Times New Roman"/>
                <w:sz w:val="24"/>
                <w:szCs w:val="24"/>
              </w:rPr>
              <w:t>3</w:t>
            </w:r>
            <w:r w:rsidRPr="00557A0E">
              <w:rPr>
                <w:rFonts w:ascii="Times New Roman" w:eastAsia="Arial" w:hAnsi="Times New Roman" w:cs="Times New Roman"/>
                <w:sz w:val="24"/>
                <w:szCs w:val="24"/>
              </w:rPr>
              <w:t xml:space="preserve"> лет</w:t>
            </w:r>
          </w:p>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(2010-2015 г.р.)  </w:t>
            </w:r>
          </w:p>
        </w:tc>
        <w:tc>
          <w:tcPr>
            <w:tcW w:w="439" w:type="pct"/>
            <w:tcMar>
              <w:left w:w="28" w:type="dxa"/>
              <w:right w:w="28" w:type="dxa"/>
            </w:tcMar>
            <w:vAlign w:val="center"/>
          </w:tcPr>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2.12.2023</w:t>
            </w:r>
          </w:p>
        </w:tc>
        <w:tc>
          <w:tcPr>
            <w:tcW w:w="718" w:type="pct"/>
            <w:tcMar>
              <w:left w:w="0" w:type="dxa"/>
              <w:right w:w="0" w:type="dxa"/>
            </w:tcMar>
          </w:tcPr>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w:t>
            </w:r>
          </w:p>
        </w:tc>
        <w:tc>
          <w:tcPr>
            <w:tcW w:w="195" w:type="pct"/>
            <w:vAlign w:val="center"/>
          </w:tcPr>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475" w:type="pct"/>
            <w:vAlign w:val="center"/>
          </w:tcPr>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0840091811Я</w:t>
            </w:r>
          </w:p>
        </w:tc>
        <w:tc>
          <w:tcPr>
            <w:tcW w:w="235" w:type="pct"/>
            <w:vAlign w:val="center"/>
          </w:tcPr>
          <w:p w:rsidR="000C278F" w:rsidRPr="00557A0E" w:rsidRDefault="000C278F"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2/6</w:t>
            </w:r>
          </w:p>
        </w:tc>
      </w:tr>
      <w:tr w:rsidR="00302406" w:rsidRPr="00557A0E" w:rsidTr="00E321D7">
        <w:trPr>
          <w:cantSplit/>
          <w:trHeight w:val="840"/>
          <w:jc w:val="center"/>
        </w:trPr>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44"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310" w:type="pct"/>
            <w:gridSpan w:val="2"/>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80"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5"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1049" w:type="pct"/>
            <w:vMerge/>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439" w:type="pct"/>
            <w:vMerge w:val="restart"/>
            <w:tcMar>
              <w:left w:w="28" w:type="dxa"/>
              <w:right w:w="28"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3.12.202</w:t>
            </w:r>
            <w:r>
              <w:rPr>
                <w:rFonts w:ascii="Times New Roman" w:eastAsia="Arial" w:hAnsi="Times New Roman" w:cs="Times New Roman"/>
                <w:sz w:val="24"/>
                <w:szCs w:val="24"/>
              </w:rPr>
              <w:t>3</w:t>
            </w:r>
          </w:p>
        </w:tc>
        <w:tc>
          <w:tcPr>
            <w:tcW w:w="718" w:type="pct"/>
            <w:tcMar>
              <w:left w:w="0" w:type="dxa"/>
              <w:right w:w="0" w:type="dxa"/>
            </w:tcMa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w:t>
            </w:r>
            <w:r w:rsidRPr="00557A0E">
              <w:rPr>
                <w:rFonts w:ascii="Times New Roman" w:eastAsia="Arial" w:hAnsi="Times New Roman" w:cs="Times New Roman"/>
                <w:sz w:val="24"/>
                <w:szCs w:val="24"/>
              </w:rPr>
              <w:t>связка</w:t>
            </w:r>
          </w:p>
        </w:tc>
        <w:tc>
          <w:tcPr>
            <w:tcW w:w="195" w:type="pct"/>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475" w:type="pct"/>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0840241811Я</w:t>
            </w:r>
          </w:p>
        </w:tc>
        <w:tc>
          <w:tcPr>
            <w:tcW w:w="235" w:type="pct"/>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sidRPr="00557A0E">
              <w:rPr>
                <w:rFonts w:ascii="Times New Roman" w:eastAsia="Arial" w:hAnsi="Times New Roman" w:cs="Times New Roman"/>
                <w:sz w:val="24"/>
                <w:szCs w:val="24"/>
              </w:rPr>
              <w:t>2/12</w:t>
            </w:r>
          </w:p>
        </w:tc>
      </w:tr>
      <w:tr w:rsidR="00302406" w:rsidRPr="006F2C99" w:rsidTr="00E321D7">
        <w:trPr>
          <w:cantSplit/>
          <w:trHeight w:val="840"/>
          <w:jc w:val="center"/>
        </w:trPr>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37"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3"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44" w:type="pct"/>
            <w:vMerge/>
            <w:tcMar>
              <w:left w:w="0" w:type="dxa"/>
              <w:right w:w="0" w:type="dxa"/>
            </w:tcMar>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310" w:type="pct"/>
            <w:gridSpan w:val="2"/>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180"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5" w:type="pct"/>
            <w:vMerge/>
            <w:vAlign w:val="center"/>
          </w:tcPr>
          <w:p w:rsidR="00302406" w:rsidRPr="00557A0E" w:rsidRDefault="00302406" w:rsidP="006C4845">
            <w:pPr>
              <w:widowControl w:val="0"/>
              <w:spacing w:after="0" w:line="240" w:lineRule="auto"/>
              <w:jc w:val="center"/>
              <w:rPr>
                <w:rFonts w:ascii="Times New Roman" w:hAnsi="Times New Roman" w:cs="Times New Roman"/>
                <w:sz w:val="24"/>
                <w:szCs w:val="24"/>
              </w:rPr>
            </w:pPr>
          </w:p>
        </w:tc>
        <w:tc>
          <w:tcPr>
            <w:tcW w:w="246" w:type="pct"/>
            <w:vMerge/>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1049" w:type="pct"/>
            <w:vMerge/>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439" w:type="pct"/>
            <w:vMerge/>
            <w:tcMar>
              <w:left w:w="28" w:type="dxa"/>
              <w:right w:w="28" w:type="dxa"/>
            </w:tcMar>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p>
        </w:tc>
        <w:tc>
          <w:tcPr>
            <w:tcW w:w="718" w:type="pct"/>
            <w:tcMar>
              <w:left w:w="0" w:type="dxa"/>
              <w:right w:w="0" w:type="dxa"/>
            </w:tcMa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Дистанция-пешеходная-группа</w:t>
            </w:r>
          </w:p>
        </w:tc>
        <w:tc>
          <w:tcPr>
            <w:tcW w:w="195" w:type="pct"/>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475" w:type="pct"/>
            <w:vAlign w:val="center"/>
          </w:tcPr>
          <w:p w:rsidR="00302406" w:rsidRPr="00557A0E"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0840251811Я</w:t>
            </w:r>
          </w:p>
        </w:tc>
        <w:tc>
          <w:tcPr>
            <w:tcW w:w="235" w:type="pct"/>
            <w:vAlign w:val="center"/>
          </w:tcPr>
          <w:p w:rsidR="00302406" w:rsidRPr="006F2C99" w:rsidRDefault="00302406" w:rsidP="006C484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2/24</w:t>
            </w:r>
          </w:p>
        </w:tc>
      </w:tr>
    </w:tbl>
    <w:p w:rsidR="00C82570" w:rsidRDefault="00C82570" w:rsidP="006C4845">
      <w:pPr>
        <w:pBdr>
          <w:top w:val="nil"/>
          <w:left w:val="nil"/>
          <w:bottom w:val="nil"/>
          <w:right w:val="nil"/>
          <w:between w:val="nil"/>
        </w:pBdr>
        <w:tabs>
          <w:tab w:val="left" w:pos="0"/>
        </w:tabs>
        <w:spacing w:after="0" w:line="240" w:lineRule="auto"/>
        <w:ind w:left="360" w:hanging="360"/>
        <w:jc w:val="center"/>
        <w:rPr>
          <w:rFonts w:ascii="Times New Roman" w:eastAsia="Times New Roman" w:hAnsi="Times New Roman" w:cs="Times New Roman"/>
          <w:color w:val="000000"/>
          <w:sz w:val="28"/>
          <w:szCs w:val="28"/>
        </w:rPr>
      </w:pPr>
    </w:p>
    <w:p w:rsidR="00C82570" w:rsidRDefault="00C82570" w:rsidP="006C4845">
      <w:pPr>
        <w:pBdr>
          <w:top w:val="nil"/>
          <w:left w:val="nil"/>
          <w:bottom w:val="nil"/>
          <w:right w:val="nil"/>
          <w:between w:val="nil"/>
        </w:pBdr>
        <w:tabs>
          <w:tab w:val="left" w:pos="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3.2. Состав групп, связок и количество участников спортивных соревнований по спортивным дисциплинам.</w:t>
      </w:r>
    </w:p>
    <w:p w:rsidR="00C82570" w:rsidRDefault="00C82570" w:rsidP="006C4845">
      <w:pPr>
        <w:pBdr>
          <w:top w:val="nil"/>
          <w:left w:val="nil"/>
          <w:bottom w:val="nil"/>
          <w:right w:val="nil"/>
          <w:between w:val="nil"/>
        </w:pBdr>
        <w:tabs>
          <w:tab w:val="left" w:pos="0"/>
        </w:tabs>
        <w:spacing w:after="0" w:line="240" w:lineRule="auto"/>
        <w:ind w:left="720" w:hanging="360"/>
        <w:jc w:val="center"/>
        <w:rPr>
          <w:rFonts w:ascii="Times New Roman" w:eastAsia="Times New Roman" w:hAnsi="Times New Roman" w:cs="Times New Roman"/>
          <w:color w:val="000000"/>
          <w:sz w:val="28"/>
          <w:szCs w:val="28"/>
        </w:rPr>
      </w:pPr>
    </w:p>
    <w:tbl>
      <w:tblPr>
        <w:tblStyle w:val="ac"/>
        <w:tblW w:w="0" w:type="auto"/>
        <w:tblInd w:w="279" w:type="dxa"/>
        <w:tblLook w:val="04A0"/>
      </w:tblPr>
      <w:tblGrid>
        <w:gridCol w:w="850"/>
        <w:gridCol w:w="4678"/>
        <w:gridCol w:w="3686"/>
        <w:gridCol w:w="5103"/>
      </w:tblGrid>
      <w:tr w:rsidR="009E66F0" w:rsidRPr="00A41788" w:rsidTr="009E66F0">
        <w:tc>
          <w:tcPr>
            <w:tcW w:w="14317" w:type="dxa"/>
            <w:gridSpan w:val="4"/>
          </w:tcPr>
          <w:p w:rsidR="009E66F0" w:rsidRPr="00A41788" w:rsidRDefault="009E66F0" w:rsidP="006C4845">
            <w:pPr>
              <w:tabs>
                <w:tab w:val="left" w:pos="0"/>
              </w:tabs>
              <w:jc w:val="center"/>
              <w:rPr>
                <w:rFonts w:ascii="Times New Roman" w:eastAsia="Times New Roman" w:hAnsi="Times New Roman" w:cs="Times New Roman"/>
                <w:b/>
                <w:bCs/>
                <w:color w:val="000000"/>
                <w:sz w:val="24"/>
                <w:szCs w:val="24"/>
              </w:rPr>
            </w:pPr>
            <w:r w:rsidRPr="00A41788">
              <w:rPr>
                <w:rFonts w:ascii="Times New Roman" w:eastAsia="Times New Roman" w:hAnsi="Times New Roman" w:cs="Times New Roman"/>
                <w:b/>
                <w:bCs/>
                <w:color w:val="000000"/>
                <w:sz w:val="24"/>
                <w:szCs w:val="24"/>
              </w:rPr>
              <w:t>Группа спортивных дисциплин «дистанция пешеходная»</w:t>
            </w:r>
          </w:p>
        </w:tc>
      </w:tr>
      <w:tr w:rsidR="009E66F0" w:rsidRPr="00A41788" w:rsidTr="009E1FB9">
        <w:tc>
          <w:tcPr>
            <w:tcW w:w="850" w:type="dxa"/>
          </w:tcPr>
          <w:p w:rsidR="009E66F0" w:rsidRPr="00A41788" w:rsidRDefault="009E66F0" w:rsidP="006C4845">
            <w:pPr>
              <w:tabs>
                <w:tab w:val="left" w:pos="0"/>
              </w:tabs>
              <w:jc w:val="center"/>
              <w:rPr>
                <w:rFonts w:ascii="Times New Roman" w:eastAsia="Times New Roman" w:hAnsi="Times New Roman" w:cs="Times New Roman"/>
                <w:b/>
                <w:bCs/>
                <w:color w:val="000000"/>
                <w:sz w:val="24"/>
                <w:szCs w:val="24"/>
              </w:rPr>
            </w:pPr>
            <w:r w:rsidRPr="00A41788">
              <w:rPr>
                <w:rFonts w:ascii="Times New Roman" w:eastAsia="Times New Roman" w:hAnsi="Times New Roman" w:cs="Times New Roman"/>
                <w:b/>
                <w:bCs/>
                <w:color w:val="000000"/>
                <w:sz w:val="24"/>
                <w:szCs w:val="24"/>
              </w:rPr>
              <w:t>п/п</w:t>
            </w:r>
          </w:p>
        </w:tc>
        <w:tc>
          <w:tcPr>
            <w:tcW w:w="4678" w:type="dxa"/>
          </w:tcPr>
          <w:p w:rsidR="009E66F0" w:rsidRPr="00A41788" w:rsidRDefault="009E66F0" w:rsidP="006C4845">
            <w:pPr>
              <w:tabs>
                <w:tab w:val="left" w:pos="0"/>
              </w:tabs>
              <w:jc w:val="center"/>
              <w:rPr>
                <w:rFonts w:ascii="Times New Roman" w:eastAsia="Times New Roman" w:hAnsi="Times New Roman" w:cs="Times New Roman"/>
                <w:b/>
                <w:bCs/>
                <w:color w:val="000000"/>
                <w:sz w:val="24"/>
                <w:szCs w:val="24"/>
              </w:rPr>
            </w:pPr>
            <w:r w:rsidRPr="00A41788">
              <w:rPr>
                <w:rFonts w:ascii="Times New Roman" w:eastAsia="Times New Roman" w:hAnsi="Times New Roman" w:cs="Times New Roman"/>
                <w:b/>
                <w:bCs/>
                <w:color w:val="000000"/>
                <w:sz w:val="24"/>
                <w:szCs w:val="24"/>
              </w:rPr>
              <w:t>дисциплина</w:t>
            </w:r>
          </w:p>
        </w:tc>
        <w:tc>
          <w:tcPr>
            <w:tcW w:w="3686" w:type="dxa"/>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b/>
                <w:bCs/>
                <w:color w:val="000000"/>
                <w:sz w:val="24"/>
                <w:szCs w:val="24"/>
              </w:rPr>
              <w:t>Количество участников</w:t>
            </w:r>
          </w:p>
        </w:tc>
        <w:tc>
          <w:tcPr>
            <w:tcW w:w="5103" w:type="dxa"/>
          </w:tcPr>
          <w:p w:rsidR="009E66F0" w:rsidRPr="00A41788" w:rsidRDefault="009E66F0" w:rsidP="006C4845">
            <w:pPr>
              <w:tabs>
                <w:tab w:val="left" w:pos="0"/>
                <w:tab w:val="left" w:pos="36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b/>
                <w:bCs/>
                <w:color w:val="000000"/>
                <w:sz w:val="24"/>
                <w:szCs w:val="24"/>
              </w:rPr>
              <w:t>Составы связок, групп</w:t>
            </w:r>
          </w:p>
        </w:tc>
      </w:tr>
      <w:tr w:rsidR="009E1FB9" w:rsidRPr="00A41788" w:rsidTr="009E1FB9">
        <w:tc>
          <w:tcPr>
            <w:tcW w:w="850" w:type="dxa"/>
            <w:vAlign w:val="center"/>
          </w:tcPr>
          <w:p w:rsidR="009E66F0" w:rsidRPr="00A41788" w:rsidRDefault="009E66F0" w:rsidP="006C4845">
            <w:pPr>
              <w:tabs>
                <w:tab w:val="left" w:pos="0"/>
                <w:tab w:val="left" w:pos="585"/>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1</w:t>
            </w:r>
          </w:p>
        </w:tc>
        <w:tc>
          <w:tcPr>
            <w:tcW w:w="4678" w:type="dxa"/>
            <w:vAlign w:val="center"/>
          </w:tcPr>
          <w:p w:rsidR="009E66F0" w:rsidRPr="00A41788" w:rsidRDefault="009E66F0" w:rsidP="006C4845">
            <w:pPr>
              <w:tabs>
                <w:tab w:val="left" w:pos="0"/>
              </w:tabs>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Дистанция - пешеходна</w:t>
            </w:r>
            <w:r w:rsidR="009E1FB9" w:rsidRPr="00A41788">
              <w:rPr>
                <w:rFonts w:ascii="Times New Roman" w:eastAsia="Times New Roman" w:hAnsi="Times New Roman" w:cs="Times New Roman"/>
                <w:color w:val="000000"/>
                <w:sz w:val="24"/>
                <w:szCs w:val="24"/>
              </w:rPr>
              <w:t>я</w:t>
            </w:r>
          </w:p>
        </w:tc>
        <w:tc>
          <w:tcPr>
            <w:tcW w:w="3686" w:type="dxa"/>
            <w:vAlign w:val="center"/>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16</w:t>
            </w:r>
          </w:p>
        </w:tc>
        <w:tc>
          <w:tcPr>
            <w:tcW w:w="5103" w:type="dxa"/>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ab/>
              <w:t>8 мужчин</w:t>
            </w:r>
            <w:r w:rsidR="009A4DC9" w:rsidRPr="00A41788">
              <w:rPr>
                <w:rFonts w:ascii="Times New Roman" w:eastAsia="Times New Roman" w:hAnsi="Times New Roman" w:cs="Times New Roman"/>
                <w:color w:val="000000"/>
                <w:sz w:val="24"/>
                <w:szCs w:val="24"/>
              </w:rPr>
              <w:t xml:space="preserve"> и 8 женщин</w:t>
            </w:r>
          </w:p>
        </w:tc>
      </w:tr>
      <w:tr w:rsidR="009E1FB9" w:rsidRPr="00A41788" w:rsidTr="009E1FB9">
        <w:tc>
          <w:tcPr>
            <w:tcW w:w="850" w:type="dxa"/>
            <w:vAlign w:val="center"/>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2</w:t>
            </w:r>
          </w:p>
        </w:tc>
        <w:tc>
          <w:tcPr>
            <w:tcW w:w="4678" w:type="dxa"/>
            <w:vAlign w:val="center"/>
          </w:tcPr>
          <w:p w:rsidR="009E66F0" w:rsidRPr="00A41788" w:rsidRDefault="009A4DC9" w:rsidP="006C4845">
            <w:pPr>
              <w:tabs>
                <w:tab w:val="left" w:pos="0"/>
              </w:tabs>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Дистанция -</w:t>
            </w:r>
            <w:r w:rsidR="009E66F0" w:rsidRPr="00A41788">
              <w:rPr>
                <w:rFonts w:ascii="Times New Roman" w:eastAsia="Times New Roman" w:hAnsi="Times New Roman" w:cs="Times New Roman"/>
                <w:color w:val="000000"/>
                <w:sz w:val="24"/>
                <w:szCs w:val="24"/>
              </w:rPr>
              <w:t xml:space="preserve"> пешеходная - связка </w:t>
            </w:r>
          </w:p>
        </w:tc>
        <w:tc>
          <w:tcPr>
            <w:tcW w:w="3686" w:type="dxa"/>
            <w:vAlign w:val="center"/>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16</w:t>
            </w:r>
          </w:p>
        </w:tc>
        <w:tc>
          <w:tcPr>
            <w:tcW w:w="5103" w:type="dxa"/>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4 мужские связки (2 мужчины)</w:t>
            </w:r>
          </w:p>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4 женские связки (2 женщины)</w:t>
            </w:r>
          </w:p>
        </w:tc>
      </w:tr>
      <w:tr w:rsidR="009E66F0" w:rsidRPr="00A41788" w:rsidTr="009E1FB9">
        <w:tc>
          <w:tcPr>
            <w:tcW w:w="850" w:type="dxa"/>
            <w:vAlign w:val="center"/>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3</w:t>
            </w:r>
          </w:p>
        </w:tc>
        <w:tc>
          <w:tcPr>
            <w:tcW w:w="4678" w:type="dxa"/>
            <w:vAlign w:val="center"/>
          </w:tcPr>
          <w:p w:rsidR="009E66F0" w:rsidRPr="00A41788" w:rsidRDefault="009A4DC9" w:rsidP="006C4845">
            <w:pPr>
              <w:tabs>
                <w:tab w:val="left" w:pos="0"/>
              </w:tabs>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Дистанция -</w:t>
            </w:r>
            <w:r w:rsidR="009E66F0" w:rsidRPr="00A41788">
              <w:rPr>
                <w:rFonts w:ascii="Times New Roman" w:eastAsia="Times New Roman" w:hAnsi="Times New Roman" w:cs="Times New Roman"/>
                <w:color w:val="000000"/>
                <w:sz w:val="24"/>
                <w:szCs w:val="24"/>
              </w:rPr>
              <w:t xml:space="preserve"> пешеходная - группа</w:t>
            </w:r>
          </w:p>
        </w:tc>
        <w:tc>
          <w:tcPr>
            <w:tcW w:w="3686" w:type="dxa"/>
            <w:vAlign w:val="center"/>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16</w:t>
            </w:r>
          </w:p>
        </w:tc>
        <w:tc>
          <w:tcPr>
            <w:tcW w:w="5103" w:type="dxa"/>
          </w:tcPr>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2 мужские группы (4 мужчины)</w:t>
            </w:r>
          </w:p>
          <w:p w:rsidR="009E66F0" w:rsidRPr="00A41788" w:rsidRDefault="009E66F0" w:rsidP="006C4845">
            <w:pPr>
              <w:tabs>
                <w:tab w:val="left" w:pos="0"/>
              </w:tabs>
              <w:jc w:val="center"/>
              <w:rPr>
                <w:rFonts w:ascii="Times New Roman" w:eastAsia="Times New Roman" w:hAnsi="Times New Roman" w:cs="Times New Roman"/>
                <w:color w:val="000000"/>
                <w:sz w:val="24"/>
                <w:szCs w:val="24"/>
              </w:rPr>
            </w:pPr>
            <w:r w:rsidRPr="00A41788">
              <w:rPr>
                <w:rFonts w:ascii="Times New Roman" w:eastAsia="Times New Roman" w:hAnsi="Times New Roman" w:cs="Times New Roman"/>
                <w:color w:val="000000"/>
                <w:sz w:val="24"/>
                <w:szCs w:val="24"/>
              </w:rPr>
              <w:t>2 женские группы (4 женщины)</w:t>
            </w:r>
          </w:p>
        </w:tc>
      </w:tr>
    </w:tbl>
    <w:p w:rsidR="00C82570" w:rsidRDefault="00C82570" w:rsidP="006C4845">
      <w:pPr>
        <w:pBdr>
          <w:top w:val="nil"/>
          <w:left w:val="nil"/>
          <w:bottom w:val="nil"/>
          <w:right w:val="nil"/>
          <w:between w:val="nil"/>
        </w:pBdr>
        <w:tabs>
          <w:tab w:val="left" w:pos="0"/>
        </w:tabs>
        <w:spacing w:line="240" w:lineRule="auto"/>
        <w:ind w:left="720" w:hanging="360"/>
        <w:jc w:val="center"/>
        <w:rPr>
          <w:rFonts w:ascii="Times New Roman" w:eastAsia="Times New Roman" w:hAnsi="Times New Roman" w:cs="Times New Roman"/>
          <w:color w:val="000000"/>
          <w:sz w:val="28"/>
          <w:szCs w:val="28"/>
        </w:rPr>
      </w:pPr>
    </w:p>
    <w:p w:rsidR="00C82570" w:rsidRDefault="00C82570" w:rsidP="006C4845">
      <w:pPr>
        <w:pBdr>
          <w:top w:val="nil"/>
          <w:left w:val="nil"/>
          <w:bottom w:val="nil"/>
          <w:right w:val="nil"/>
          <w:between w:val="nil"/>
        </w:pBdr>
        <w:tabs>
          <w:tab w:val="left" w:pos="0"/>
        </w:tabs>
        <w:spacing w:line="240" w:lineRule="auto"/>
        <w:ind w:left="720" w:hanging="360"/>
        <w:jc w:val="center"/>
        <w:rPr>
          <w:rFonts w:ascii="Times New Roman" w:eastAsia="Times New Roman" w:hAnsi="Times New Roman" w:cs="Times New Roman"/>
          <w:color w:val="000000"/>
          <w:sz w:val="28"/>
          <w:szCs w:val="28"/>
        </w:rPr>
      </w:pPr>
    </w:p>
    <w:p w:rsidR="00C82570" w:rsidRDefault="00C82570" w:rsidP="006C4845">
      <w:pPr>
        <w:pBdr>
          <w:top w:val="nil"/>
          <w:left w:val="nil"/>
          <w:bottom w:val="nil"/>
          <w:right w:val="nil"/>
          <w:between w:val="nil"/>
        </w:pBdr>
        <w:tabs>
          <w:tab w:val="left" w:pos="0"/>
        </w:tabs>
        <w:spacing w:line="240" w:lineRule="auto"/>
        <w:ind w:left="720" w:hanging="360"/>
        <w:jc w:val="center"/>
        <w:rPr>
          <w:rFonts w:ascii="Times New Roman" w:eastAsia="Times New Roman" w:hAnsi="Times New Roman" w:cs="Times New Roman"/>
          <w:color w:val="000000"/>
          <w:sz w:val="28"/>
          <w:szCs w:val="28"/>
        </w:rPr>
      </w:pPr>
    </w:p>
    <w:p w:rsidR="00C82570" w:rsidRDefault="00C82570" w:rsidP="006C4845">
      <w:pPr>
        <w:pBdr>
          <w:top w:val="nil"/>
          <w:left w:val="nil"/>
          <w:bottom w:val="nil"/>
          <w:right w:val="nil"/>
          <w:between w:val="nil"/>
        </w:pBdr>
        <w:tabs>
          <w:tab w:val="left" w:pos="0"/>
        </w:tabs>
        <w:spacing w:line="240" w:lineRule="auto"/>
        <w:ind w:left="720" w:hanging="360"/>
        <w:jc w:val="center"/>
        <w:rPr>
          <w:rFonts w:ascii="Times New Roman" w:eastAsia="Times New Roman" w:hAnsi="Times New Roman" w:cs="Times New Roman"/>
          <w:color w:val="000000"/>
          <w:sz w:val="28"/>
          <w:szCs w:val="28"/>
        </w:rPr>
      </w:pPr>
    </w:p>
    <w:p w:rsidR="00437385" w:rsidRDefault="00437385" w:rsidP="006C4845">
      <w:pPr>
        <w:pBdr>
          <w:top w:val="nil"/>
          <w:left w:val="nil"/>
          <w:bottom w:val="nil"/>
          <w:right w:val="nil"/>
          <w:between w:val="nil"/>
        </w:pBdr>
        <w:tabs>
          <w:tab w:val="left" w:pos="0"/>
        </w:tabs>
        <w:spacing w:line="240" w:lineRule="auto"/>
        <w:ind w:left="720" w:hanging="360"/>
        <w:jc w:val="center"/>
        <w:rPr>
          <w:rFonts w:ascii="Times New Roman" w:eastAsia="Times New Roman" w:hAnsi="Times New Roman" w:cs="Times New Roman"/>
          <w:color w:val="000000"/>
          <w:sz w:val="28"/>
          <w:szCs w:val="28"/>
        </w:rPr>
        <w:sectPr w:rsidR="00437385">
          <w:pgSz w:w="16838" w:h="11906" w:orient="landscape"/>
          <w:pgMar w:top="386" w:right="992" w:bottom="1077" w:left="1077" w:header="709" w:footer="709" w:gutter="0"/>
          <w:cols w:space="720"/>
        </w:sectPr>
      </w:pPr>
    </w:p>
    <w:p w:rsidR="00063F73" w:rsidRDefault="00C51CC7" w:rsidP="006C4845">
      <w:pPr>
        <w:tabs>
          <w:tab w:val="left" w:pos="0"/>
        </w:tabs>
        <w:spacing w:after="0" w:line="240" w:lineRule="auto"/>
        <w:ind w:left="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 ТРЕБОВАНИЯ К УЧАСТНИКАМ СОРЕВНОВАНИЙ</w:t>
      </w:r>
    </w:p>
    <w:p w:rsidR="00063F73" w:rsidRDefault="00C51CC7" w:rsidP="006C4845">
      <w:pPr>
        <w:tabs>
          <w:tab w:val="left" w:pos="0"/>
        </w:tabs>
        <w:spacing w:after="0" w:line="240" w:lineRule="auto"/>
        <w:ind w:left="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И УСЛОВИЯ ИХ ДОПУСКА</w:t>
      </w:r>
    </w:p>
    <w:p w:rsidR="005324BC"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К участию в соревнованиях допускаются спортивные коллективы, клубы, команды школ, отдельные спортсмены Иркутской области. Количество команд от одной организации не ограничено.</w:t>
      </w:r>
    </w:p>
    <w:p w:rsidR="005324BC" w:rsidRDefault="00C51CC7" w:rsidP="006C4845">
      <w:pPr>
        <w:tabs>
          <w:tab w:val="left" w:pos="0"/>
        </w:tabs>
        <w:spacing w:after="0" w:line="240" w:lineRule="auto"/>
        <w:ind w:firstLine="993"/>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4.2. К участию в соревнованиях допускаются спортсмены, внесённые в официальную заявку, имеющие оригинал договора о страховании жизни и здоровья от несчастных случаев, включая риски соревнований, действующий на период проведения соревнований, </w:t>
      </w:r>
      <w:r>
        <w:rPr>
          <w:rFonts w:ascii="Times New Roman" w:eastAsia="Times New Roman" w:hAnsi="Times New Roman" w:cs="Times New Roman"/>
          <w:sz w:val="28"/>
          <w:szCs w:val="28"/>
        </w:rPr>
        <w:t>который представляется в комиссию по допуску участников на каждого участника спортивных соревнований,</w:t>
      </w:r>
      <w:r>
        <w:rPr>
          <w:rFonts w:ascii="Times New Roman" w:eastAsia="Times New Roman" w:hAnsi="Times New Roman" w:cs="Times New Roman"/>
          <w:b/>
          <w:sz w:val="28"/>
          <w:szCs w:val="28"/>
        </w:rPr>
        <w:t xml:space="preserve"> имеющие действующий сертификат о прохождении онлайн курса РАА «РУСАДА» «Антидопинг» (для лиц старше 18 лет).</w:t>
      </w:r>
    </w:p>
    <w:p w:rsidR="005324BC"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Основанием для допуска спортсмена к соревнованиям по медицинским заключениям является официальная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включает лечебную физкультуру и спортивную медицину.</w:t>
      </w:r>
    </w:p>
    <w:p w:rsidR="00E321D7"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Возраст и спортивная квалификация участников соревнований должны у</w:t>
      </w:r>
      <w:r w:rsidR="00E321D7">
        <w:rPr>
          <w:rFonts w:ascii="Times New Roman" w:eastAsia="Times New Roman" w:hAnsi="Times New Roman" w:cs="Times New Roman"/>
          <w:sz w:val="28"/>
          <w:szCs w:val="28"/>
        </w:rPr>
        <w:t>довлетворять требованиям Правил.</w:t>
      </w:r>
    </w:p>
    <w:p w:rsidR="00A41788" w:rsidRPr="00930D4D" w:rsidRDefault="00A41788"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Pr="00930D4D">
        <w:rPr>
          <w:rFonts w:ascii="Times New Roman" w:eastAsia="Times New Roman" w:hAnsi="Times New Roman" w:cs="Times New Roman"/>
          <w:sz w:val="28"/>
          <w:szCs w:val="28"/>
        </w:rPr>
        <w:t xml:space="preserve">. </w:t>
      </w:r>
      <w:r w:rsidR="00D1730E">
        <w:rPr>
          <w:rFonts w:ascii="Times New Roman" w:eastAsia="Times New Roman" w:hAnsi="Times New Roman" w:cs="Times New Roman"/>
          <w:sz w:val="28"/>
          <w:szCs w:val="28"/>
        </w:rPr>
        <w:t>У</w:t>
      </w:r>
      <w:r w:rsidR="00D1730E" w:rsidRPr="00930D4D">
        <w:rPr>
          <w:rFonts w:ascii="Times New Roman" w:hAnsi="Times New Roman" w:cs="Times New Roman"/>
          <w:sz w:val="28"/>
          <w:szCs w:val="28"/>
        </w:rPr>
        <w:t>частники</w:t>
      </w:r>
      <w:r w:rsidR="008B27F7">
        <w:rPr>
          <w:rFonts w:ascii="Times New Roman" w:hAnsi="Times New Roman" w:cs="Times New Roman"/>
          <w:sz w:val="28"/>
          <w:szCs w:val="28"/>
        </w:rPr>
        <w:t xml:space="preserve"> </w:t>
      </w:r>
      <w:r w:rsidR="00D1730E" w:rsidRPr="00930D4D">
        <w:rPr>
          <w:rFonts w:ascii="Times New Roman" w:hAnsi="Times New Roman" w:cs="Times New Roman"/>
          <w:sz w:val="28"/>
          <w:szCs w:val="28"/>
        </w:rPr>
        <w:t>соревнований,</w:t>
      </w:r>
      <w:r w:rsidR="00930D4D" w:rsidRPr="00930D4D">
        <w:rPr>
          <w:rFonts w:ascii="Times New Roman" w:hAnsi="Times New Roman" w:cs="Times New Roman"/>
          <w:sz w:val="28"/>
          <w:szCs w:val="28"/>
        </w:rPr>
        <w:t xml:space="preserve"> подавшие </w:t>
      </w:r>
      <w:r w:rsidR="00D1730E" w:rsidRPr="00930D4D">
        <w:rPr>
          <w:rFonts w:ascii="Times New Roman" w:hAnsi="Times New Roman" w:cs="Times New Roman"/>
          <w:sz w:val="28"/>
          <w:szCs w:val="28"/>
        </w:rPr>
        <w:t>именную заявку,</w:t>
      </w:r>
      <w:r w:rsidR="00930D4D" w:rsidRPr="00930D4D">
        <w:rPr>
          <w:rFonts w:ascii="Times New Roman" w:hAnsi="Times New Roman" w:cs="Times New Roman"/>
          <w:sz w:val="28"/>
          <w:szCs w:val="28"/>
        </w:rPr>
        <w:t xml:space="preserve"> автоматически дают согласие на обработку персональных данных и использование фотографий в </w:t>
      </w:r>
      <w:proofErr w:type="gramStart"/>
      <w:r w:rsidR="00930D4D" w:rsidRPr="00930D4D">
        <w:rPr>
          <w:rFonts w:ascii="Times New Roman" w:hAnsi="Times New Roman" w:cs="Times New Roman"/>
          <w:sz w:val="28"/>
          <w:szCs w:val="28"/>
        </w:rPr>
        <w:t>СМИ</w:t>
      </w:r>
      <w:proofErr w:type="gramEnd"/>
      <w:r w:rsidR="00930D4D" w:rsidRPr="00930D4D">
        <w:rPr>
          <w:rFonts w:ascii="Times New Roman" w:hAnsi="Times New Roman" w:cs="Times New Roman"/>
          <w:sz w:val="28"/>
          <w:szCs w:val="28"/>
        </w:rPr>
        <w:t xml:space="preserve"> и интернет порталах.</w:t>
      </w:r>
    </w:p>
    <w:p w:rsidR="00063F73" w:rsidRPr="00930D4D" w:rsidRDefault="00063F73" w:rsidP="006C4845">
      <w:pPr>
        <w:tabs>
          <w:tab w:val="left" w:pos="0"/>
        </w:tabs>
        <w:spacing w:after="0" w:line="240" w:lineRule="auto"/>
        <w:jc w:val="both"/>
        <w:rPr>
          <w:rFonts w:ascii="Times New Roman" w:eastAsia="Times New Roman" w:hAnsi="Times New Roman" w:cs="Times New Roman"/>
          <w:sz w:val="28"/>
          <w:szCs w:val="28"/>
        </w:rPr>
      </w:pPr>
    </w:p>
    <w:p w:rsidR="00063F73" w:rsidRPr="00930D4D" w:rsidRDefault="00C51CC7" w:rsidP="006C4845">
      <w:pPr>
        <w:tabs>
          <w:tab w:val="left" w:pos="0"/>
        </w:tabs>
        <w:spacing w:after="0" w:line="240" w:lineRule="auto"/>
        <w:ind w:left="360"/>
        <w:jc w:val="center"/>
        <w:rPr>
          <w:rFonts w:ascii="Times New Roman" w:eastAsia="Times New Roman" w:hAnsi="Times New Roman" w:cs="Times New Roman"/>
          <w:b/>
          <w:sz w:val="28"/>
          <w:szCs w:val="28"/>
        </w:rPr>
      </w:pPr>
      <w:r w:rsidRPr="00930D4D">
        <w:rPr>
          <w:rFonts w:ascii="Times New Roman" w:eastAsia="Times New Roman" w:hAnsi="Times New Roman" w:cs="Times New Roman"/>
          <w:b/>
          <w:sz w:val="28"/>
          <w:szCs w:val="28"/>
        </w:rPr>
        <w:t>5. ОБЕСПЕЧЕНИЕ БЕЗОПАСНОСТИ И ТРЕБОВАНИЯ К СНАРЯЖЕНИЮ</w:t>
      </w:r>
    </w:p>
    <w:p w:rsidR="005324BC" w:rsidRDefault="00C51CC7" w:rsidP="006C4845">
      <w:pPr>
        <w:spacing w:after="0" w:line="240" w:lineRule="auto"/>
        <w:ind w:firstLine="993"/>
        <w:jc w:val="both"/>
        <w:rPr>
          <w:rFonts w:ascii="Times New Roman" w:eastAsia="Times New Roman" w:hAnsi="Times New Roman" w:cs="Times New Roman"/>
          <w:sz w:val="28"/>
          <w:szCs w:val="28"/>
        </w:rPr>
      </w:pPr>
      <w:r w:rsidRPr="00930D4D">
        <w:rPr>
          <w:rFonts w:ascii="Times New Roman" w:eastAsia="Times New Roman" w:hAnsi="Times New Roman" w:cs="Times New Roman"/>
          <w:sz w:val="28"/>
          <w:szCs w:val="28"/>
        </w:rPr>
        <w:t>5.1. При</w:t>
      </w:r>
      <w:r>
        <w:rPr>
          <w:rFonts w:ascii="Times New Roman" w:eastAsia="Times New Roman" w:hAnsi="Times New Roman" w:cs="Times New Roman"/>
          <w:sz w:val="28"/>
          <w:szCs w:val="28"/>
        </w:rPr>
        <w:t xml:space="preserve"> проведение официальных спортивных соревнований вне объектов спорта обеспечение безопасности участников осуществляется согласно требованиям Правил обеспечения </w:t>
      </w:r>
      <w:r>
        <w:rPr>
          <w:rFonts w:ascii="Times New Roman" w:eastAsia="Times New Roman" w:hAnsi="Times New Roman" w:cs="Times New Roman"/>
          <w:color w:val="333333"/>
          <w:sz w:val="28"/>
          <w:szCs w:val="28"/>
          <w:shd w:val="clear" w:color="auto" w:fill="FBFBFB"/>
        </w:rPr>
        <w:t xml:space="preserve">безопасности </w:t>
      </w:r>
      <w:r>
        <w:rPr>
          <w:rFonts w:ascii="Times New Roman" w:eastAsia="Times New Roman" w:hAnsi="Times New Roman" w:cs="Times New Roman"/>
          <w:b/>
          <w:color w:val="333333"/>
          <w:sz w:val="28"/>
          <w:szCs w:val="28"/>
          <w:shd w:val="clear" w:color="auto" w:fill="FBFBFB"/>
        </w:rPr>
        <w:t xml:space="preserve">при проведении официальных спортивных соревнований </w:t>
      </w:r>
      <w:r>
        <w:rPr>
          <w:rFonts w:ascii="Times New Roman" w:eastAsia="Times New Roman" w:hAnsi="Times New Roman" w:cs="Times New Roman"/>
          <w:color w:val="333333"/>
          <w:sz w:val="28"/>
          <w:szCs w:val="28"/>
          <w:shd w:val="clear" w:color="auto" w:fill="FBFBFB"/>
        </w:rPr>
        <w:t xml:space="preserve">утверждённым постановлением Правительства РФ от 18 апреля 2014 г. N 353, </w:t>
      </w:r>
      <w:r>
        <w:rPr>
          <w:rFonts w:ascii="Times New Roman" w:eastAsia="Times New Roman" w:hAnsi="Times New Roman" w:cs="Times New Roman"/>
          <w:sz w:val="28"/>
          <w:szCs w:val="28"/>
        </w:rPr>
        <w:t>а также при наличии акта сдачи/приемки дистанций, утвержденного в установленном порядке.</w:t>
      </w:r>
    </w:p>
    <w:p w:rsidR="005324BC" w:rsidRDefault="00C51CC7" w:rsidP="006C4845">
      <w:pPr>
        <w:spacing w:after="0" w:line="240" w:lineRule="auto"/>
        <w:ind w:firstLine="993"/>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5.2 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 </w:t>
      </w:r>
      <w:r>
        <w:rPr>
          <w:rFonts w:ascii="Times New Roman" w:eastAsia="Times New Roman" w:hAnsi="Times New Roman" w:cs="Times New Roman"/>
          <w:b/>
          <w:sz w:val="28"/>
          <w:szCs w:val="28"/>
          <w:u w:val="single"/>
        </w:rPr>
        <w:t>при неукоснительном соблюдении требований Регламента от 31 июля 2020 года и от 6.08.2020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без зрителей</w:t>
      </w:r>
      <w:r>
        <w:rPr>
          <w:rFonts w:ascii="Times New Roman" w:eastAsia="Times New Roman" w:hAnsi="Times New Roman" w:cs="Times New Roman"/>
          <w:b/>
          <w:i/>
          <w:sz w:val="28"/>
          <w:szCs w:val="28"/>
          <w:u w:val="single"/>
        </w:rPr>
        <w:t xml:space="preserve">. </w:t>
      </w:r>
      <w:r>
        <w:rPr>
          <w:rFonts w:ascii="Times New Roman" w:eastAsia="Times New Roman" w:hAnsi="Times New Roman" w:cs="Times New Roman"/>
          <w:b/>
          <w:sz w:val="28"/>
          <w:szCs w:val="28"/>
          <w:u w:val="single"/>
        </w:rPr>
        <w:t>Ответственность за соблюдение Регламента несет ФСТ ИО.</w:t>
      </w:r>
    </w:p>
    <w:p w:rsidR="005324BC" w:rsidRDefault="00C51CC7" w:rsidP="006C4845">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Антидопинговое обеспечение Соревнований осуществляется </w:t>
      </w:r>
      <w:r>
        <w:rPr>
          <w:rFonts w:ascii="Times New Roman" w:eastAsia="Times New Roman" w:hAnsi="Times New Roman" w:cs="Times New Roman"/>
          <w:sz w:val="28"/>
          <w:szCs w:val="28"/>
        </w:rPr>
        <w:br/>
        <w:t>в соответствии с Общероссийскими антидопинговыми правилами, утвержденными приказом Минспорта России от 09.08.2016 года № 947.</w:t>
      </w:r>
    </w:p>
    <w:p w:rsidR="00063F73" w:rsidRDefault="00C51CC7" w:rsidP="006C4845">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ФСТ ИО несет ответственность за:</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обеспечение безопасности спортсменов, судей и медицинское обеспечение во время соревнований согласно Правил;</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безопасность применяемого судейского снаряжения и оборудования;</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предоставление медицинского обслуживания соревнований;</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соревнований и предполагаемого количества участников и места их проживания и питания;</w:t>
      </w:r>
    </w:p>
    <w:p w:rsidR="00063F73" w:rsidRDefault="00C51CC7" w:rsidP="006C484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rsidR="005324BC" w:rsidRDefault="00C51CC7" w:rsidP="006C484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w:t>
      </w:r>
      <w:r w:rsidR="005324BC">
        <w:rPr>
          <w:rFonts w:ascii="Times New Roman" w:eastAsia="Times New Roman" w:hAnsi="Times New Roman" w:cs="Times New Roman"/>
          <w:color w:val="000000"/>
          <w:sz w:val="28"/>
          <w:szCs w:val="28"/>
        </w:rPr>
        <w:t>26.10.2014 г. № 948);</w:t>
      </w:r>
      <w:r w:rsidR="005324B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(п.п. 14, 15 Постановления Правительства Российской Федерации от 18.04.2014 г. № 353).</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5.5. </w:t>
      </w:r>
      <w:r>
        <w:rPr>
          <w:rFonts w:ascii="Times New Roman" w:eastAsia="Times New Roman" w:hAnsi="Times New Roman" w:cs="Times New Roman"/>
          <w:color w:val="000000"/>
          <w:sz w:val="28"/>
          <w:szCs w:val="28"/>
          <w:highlight w:val="white"/>
        </w:rPr>
        <w:t>Ответственность за техническую подготовку, соответствие спортивной подготовки участников соревнования уровню соревнования несут личные тренеры спортсменов и представители команд.</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Участники должны иметь специальное снаряжение, отвечающее требованиям безопасности согласно Правил.</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Представители направляющих организаций и участники несут персональную ответственность за выполнение правил вида спорта «спортивный туризм», правил техники безопасности, соблюдение дисциплины, норм пожарной и экологической безопасности в месте проведения соревнований.</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Обязанности по страхованию риска, связанного с участием в соревнованиях, возлагается на организации, направляющие спортсменов на соревнования.</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Соревнования проводятся при наличии медицинского персонала для оказания в случае необходимости первичной медико-санитарной помощи.</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5.10. 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w:t>
      </w:r>
      <w:r>
        <w:rPr>
          <w:rFonts w:ascii="Times New Roman" w:eastAsia="Times New Roman" w:hAnsi="Times New Roman" w:cs="Times New Roman"/>
          <w:sz w:val="28"/>
          <w:szCs w:val="28"/>
        </w:rPr>
        <w:lastRenderedPageBreak/>
        <w:t>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5.11. </w:t>
      </w:r>
      <w:r>
        <w:rPr>
          <w:rFonts w:ascii="Times New Roman" w:eastAsia="Times New Roman" w:hAnsi="Times New Roman" w:cs="Times New Roman"/>
          <w:color w:val="000000"/>
          <w:sz w:val="28"/>
          <w:szCs w:val="28"/>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5.12.</w:t>
      </w:r>
      <w:r>
        <w:rPr>
          <w:rFonts w:ascii="Times New Roman" w:eastAsia="Times New Roman" w:hAnsi="Times New Roman" w:cs="Times New Roman"/>
          <w:color w:val="000000"/>
          <w:sz w:val="28"/>
          <w:szCs w:val="28"/>
        </w:rPr>
        <w:t xml:space="preserve"> Перевозка несовершеннолетних участников соревнований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
    <w:p w:rsidR="005324BC"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5.13. Запрещается оказывать противоправное влия</w:t>
      </w:r>
      <w:r w:rsidR="005324BC">
        <w:rPr>
          <w:rFonts w:ascii="Times New Roman" w:eastAsia="Times New Roman" w:hAnsi="Times New Roman" w:cs="Times New Roman"/>
          <w:color w:val="000000"/>
          <w:sz w:val="28"/>
          <w:szCs w:val="28"/>
        </w:rPr>
        <w:t>ние на результаты соревнований.</w:t>
      </w:r>
    </w:p>
    <w:p w:rsidR="00063F73" w:rsidRDefault="00C51CC7"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 Запрещается участвовать в азартных играх в букмекерских конторах и тотализаторах путем заключения пари на результаты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5324BC" w:rsidRDefault="005324BC" w:rsidP="006C4845">
      <w:pPr>
        <w:pBdr>
          <w:top w:val="nil"/>
          <w:left w:val="nil"/>
          <w:bottom w:val="nil"/>
          <w:right w:val="nil"/>
          <w:between w:val="nil"/>
        </w:pBdr>
        <w:spacing w:after="0" w:line="240" w:lineRule="auto"/>
        <w:ind w:firstLine="993"/>
        <w:jc w:val="both"/>
        <w:rPr>
          <w:rFonts w:ascii="Times New Roman" w:eastAsia="Times New Roman" w:hAnsi="Times New Roman" w:cs="Times New Roman"/>
          <w:b/>
          <w:sz w:val="28"/>
          <w:szCs w:val="28"/>
        </w:rPr>
      </w:pPr>
    </w:p>
    <w:p w:rsidR="00063F73" w:rsidRDefault="00C51CC7" w:rsidP="006C4845">
      <w:pPr>
        <w:tabs>
          <w:tab w:val="left" w:pos="0"/>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ОПРЕДЕЛЕНИЕ РЕЗУЛЬТАТОВ</w:t>
      </w:r>
    </w:p>
    <w:p w:rsidR="005324BC"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Победители соревнований определяются по </w:t>
      </w:r>
      <w:r w:rsidRPr="00B72190">
        <w:rPr>
          <w:rFonts w:ascii="Times New Roman" w:eastAsia="Times New Roman" w:hAnsi="Times New Roman" w:cs="Times New Roman"/>
          <w:sz w:val="28"/>
          <w:szCs w:val="28"/>
        </w:rPr>
        <w:t xml:space="preserve">бесштрафовой системе оценки нарушений и времени, </w:t>
      </w:r>
      <w:r>
        <w:rPr>
          <w:rFonts w:ascii="Times New Roman" w:eastAsia="Times New Roman" w:hAnsi="Times New Roman" w:cs="Times New Roman"/>
          <w:sz w:val="28"/>
          <w:szCs w:val="28"/>
        </w:rPr>
        <w:t>в соответствии с Регламентом Правил.</w:t>
      </w:r>
    </w:p>
    <w:p w:rsidR="00425EB8"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sidRPr="002C3F27">
        <w:rPr>
          <w:rFonts w:ascii="Times New Roman" w:eastAsia="Times New Roman" w:hAnsi="Times New Roman" w:cs="Times New Roman"/>
          <w:sz w:val="28"/>
          <w:szCs w:val="28"/>
        </w:rPr>
        <w:t>6.2</w:t>
      </w:r>
      <w:r w:rsidR="005324BC" w:rsidRPr="002C3F27">
        <w:rPr>
          <w:rFonts w:ascii="Times New Roman" w:eastAsia="Times New Roman" w:hAnsi="Times New Roman" w:cs="Times New Roman"/>
          <w:sz w:val="28"/>
          <w:szCs w:val="28"/>
        </w:rPr>
        <w:t>.</w:t>
      </w:r>
      <w:r w:rsidR="002C3F27">
        <w:rPr>
          <w:rFonts w:ascii="Times New Roman" w:eastAsia="Times New Roman" w:hAnsi="Times New Roman" w:cs="Times New Roman"/>
          <w:sz w:val="28"/>
          <w:szCs w:val="28"/>
        </w:rPr>
        <w:t xml:space="preserve"> Командный зачёт подводится в каждой возрастной группе</w:t>
      </w:r>
      <w:r w:rsidR="00425EB8">
        <w:rPr>
          <w:rFonts w:ascii="Times New Roman" w:eastAsia="Times New Roman" w:hAnsi="Times New Roman" w:cs="Times New Roman"/>
          <w:sz w:val="28"/>
          <w:szCs w:val="28"/>
        </w:rPr>
        <w:t xml:space="preserve"> отдельно</w:t>
      </w:r>
      <w:r w:rsidR="008B27F7">
        <w:rPr>
          <w:rFonts w:ascii="Times New Roman" w:eastAsia="Times New Roman" w:hAnsi="Times New Roman" w:cs="Times New Roman"/>
          <w:sz w:val="28"/>
          <w:szCs w:val="28"/>
        </w:rPr>
        <w:t xml:space="preserve"> </w:t>
      </w:r>
      <w:r w:rsidR="000622FF">
        <w:rPr>
          <w:rFonts w:ascii="Times New Roman" w:eastAsia="Times New Roman" w:hAnsi="Times New Roman" w:cs="Times New Roman"/>
          <w:sz w:val="28"/>
          <w:szCs w:val="28"/>
        </w:rPr>
        <w:t>среди мужчин/женщин</w:t>
      </w:r>
      <w:r w:rsidR="002C3F27">
        <w:rPr>
          <w:rFonts w:ascii="Times New Roman" w:eastAsia="Times New Roman" w:hAnsi="Times New Roman" w:cs="Times New Roman"/>
          <w:sz w:val="28"/>
          <w:szCs w:val="28"/>
        </w:rPr>
        <w:t xml:space="preserve"> (юниоры/юниорки, юноши/девушки, мальчики/девочки) </w:t>
      </w:r>
      <w:r w:rsidR="00425EB8">
        <w:rPr>
          <w:rFonts w:ascii="Times New Roman" w:eastAsia="Times New Roman" w:hAnsi="Times New Roman" w:cs="Times New Roman"/>
          <w:sz w:val="28"/>
          <w:szCs w:val="28"/>
        </w:rPr>
        <w:t xml:space="preserve">по </w:t>
      </w:r>
      <w:proofErr w:type="gramStart"/>
      <w:r w:rsidR="00425EB8">
        <w:rPr>
          <w:rFonts w:ascii="Times New Roman" w:eastAsia="Times New Roman" w:hAnsi="Times New Roman" w:cs="Times New Roman"/>
          <w:sz w:val="28"/>
          <w:szCs w:val="28"/>
        </w:rPr>
        <w:t>очкам</w:t>
      </w:r>
      <w:proofErr w:type="gramEnd"/>
      <w:r w:rsidR="00425EB8">
        <w:rPr>
          <w:rFonts w:ascii="Times New Roman" w:eastAsia="Times New Roman" w:hAnsi="Times New Roman" w:cs="Times New Roman"/>
          <w:sz w:val="28"/>
          <w:szCs w:val="28"/>
        </w:rPr>
        <w:t xml:space="preserve"> набранным на дистанциях:</w:t>
      </w:r>
    </w:p>
    <w:p w:rsidR="005108A4" w:rsidRDefault="00425EB8" w:rsidP="006C4845">
      <w:pPr>
        <w:tabs>
          <w:tab w:val="left" w:pos="0"/>
        </w:tabs>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«дистанция-пешеходная» не менее 4 мужчин (юниоров, юношей, мальчиков) и 4</w:t>
      </w:r>
      <w:r w:rsidR="008B27F7">
        <w:rPr>
          <w:rFonts w:ascii="Times New Roman" w:eastAsia="Times New Roman" w:hAnsi="Times New Roman" w:cs="Times New Roman"/>
          <w:sz w:val="28"/>
          <w:szCs w:val="28"/>
        </w:rPr>
        <w:t xml:space="preserve"> женщин</w:t>
      </w:r>
      <w:r>
        <w:rPr>
          <w:rFonts w:ascii="Times New Roman" w:eastAsia="Times New Roman" w:hAnsi="Times New Roman" w:cs="Times New Roman"/>
          <w:sz w:val="28"/>
          <w:szCs w:val="28"/>
        </w:rPr>
        <w:t xml:space="preserve"> (юниорок, девушек, девочек);</w:t>
      </w:r>
      <w:proofErr w:type="gramEnd"/>
    </w:p>
    <w:p w:rsidR="000622FF" w:rsidRDefault="000622FF" w:rsidP="006C48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«дистанция-пешеходная-связка» не менее 2 связок мужских (юниоров, юношей, мальчиков) и 2 связок</w:t>
      </w:r>
      <w:r w:rsidR="008B27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женских (юниорок, девушек, девочек);</w:t>
      </w:r>
    </w:p>
    <w:p w:rsidR="000622FF" w:rsidRDefault="000622FF" w:rsidP="006C48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«дистанция-пешеходная-группа» не менее 1 группы мужской (юниоров, юношей, мальчиков) и 1 группы</w:t>
      </w:r>
      <w:r w:rsidR="008B27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женской (юниорок, девушек, девочек).</w:t>
      </w:r>
    </w:p>
    <w:p w:rsidR="000622FF" w:rsidRDefault="000622FF"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Очки в командный результат начисляются </w:t>
      </w:r>
      <w:proofErr w:type="gramStart"/>
      <w:r>
        <w:rPr>
          <w:rFonts w:ascii="Times New Roman" w:eastAsia="Times New Roman" w:hAnsi="Times New Roman" w:cs="Times New Roman"/>
          <w:sz w:val="28"/>
          <w:szCs w:val="28"/>
        </w:rPr>
        <w:t>согласно</w:t>
      </w:r>
      <w:r w:rsidR="008B27F7">
        <w:rPr>
          <w:rFonts w:ascii="Times New Roman" w:eastAsia="Times New Roman" w:hAnsi="Times New Roman" w:cs="Times New Roman"/>
          <w:sz w:val="28"/>
          <w:szCs w:val="28"/>
        </w:rPr>
        <w:t xml:space="preserve"> таблицы</w:t>
      </w:r>
      <w:proofErr w:type="gramEnd"/>
      <w:r w:rsidR="008B27F7">
        <w:rPr>
          <w:rFonts w:ascii="Times New Roman" w:eastAsia="Times New Roman" w:hAnsi="Times New Roman" w:cs="Times New Roman"/>
          <w:sz w:val="28"/>
          <w:szCs w:val="28"/>
        </w:rPr>
        <w:t xml:space="preserve"> приложения к п</w:t>
      </w:r>
      <w:r>
        <w:rPr>
          <w:rFonts w:ascii="Times New Roman" w:eastAsia="Times New Roman" w:hAnsi="Times New Roman" w:cs="Times New Roman"/>
          <w:sz w:val="28"/>
          <w:szCs w:val="28"/>
        </w:rPr>
        <w:t>оложению 2.</w:t>
      </w:r>
    </w:p>
    <w:p w:rsidR="00063F73" w:rsidRDefault="000622FF"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w:t>
      </w:r>
      <w:r w:rsidR="00C51CC7">
        <w:rPr>
          <w:rFonts w:ascii="Times New Roman" w:eastAsia="Times New Roman" w:hAnsi="Times New Roman" w:cs="Times New Roman"/>
          <w:sz w:val="28"/>
          <w:szCs w:val="28"/>
        </w:rPr>
        <w:t>Итоговые результаты (протоколы), отчёт о соревновании, представляются в ФСТ ИО, министерство спорта Иркутской области в течение 5 дней со дня окончания соревнований.</w:t>
      </w:r>
    </w:p>
    <w:p w:rsidR="005324BC" w:rsidRDefault="005324BC" w:rsidP="006C4845">
      <w:pPr>
        <w:tabs>
          <w:tab w:val="left" w:pos="0"/>
        </w:tabs>
        <w:spacing w:after="0" w:line="240" w:lineRule="auto"/>
        <w:ind w:firstLine="993"/>
        <w:jc w:val="both"/>
        <w:rPr>
          <w:rFonts w:ascii="Times New Roman" w:eastAsia="Times New Roman" w:hAnsi="Times New Roman" w:cs="Times New Roman"/>
          <w:sz w:val="28"/>
          <w:szCs w:val="28"/>
        </w:rPr>
      </w:pPr>
    </w:p>
    <w:p w:rsidR="00302406" w:rsidRDefault="00302406" w:rsidP="006C4845">
      <w:pPr>
        <w:tabs>
          <w:tab w:val="left" w:pos="0"/>
        </w:tabs>
        <w:spacing w:after="0" w:line="240" w:lineRule="auto"/>
        <w:ind w:firstLine="993"/>
        <w:jc w:val="both"/>
        <w:rPr>
          <w:rFonts w:ascii="Times New Roman" w:eastAsia="Times New Roman" w:hAnsi="Times New Roman" w:cs="Times New Roman"/>
          <w:sz w:val="28"/>
          <w:szCs w:val="28"/>
        </w:rPr>
      </w:pPr>
    </w:p>
    <w:p w:rsidR="00063F73" w:rsidRDefault="00C51CC7" w:rsidP="006C4845">
      <w:pPr>
        <w:tabs>
          <w:tab w:val="left" w:pos="0"/>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НАГРАЖДЕНИЕ</w:t>
      </w:r>
    </w:p>
    <w:p w:rsidR="005324BC" w:rsidRDefault="00C51CC7" w:rsidP="006C4845">
      <w:pPr>
        <w:tabs>
          <w:tab w:val="left" w:pos="0"/>
        </w:tabs>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Победители и призеры соревнований в личных и групповых видах программы соревнований награждаются грамотами и медалями</w:t>
      </w:r>
      <w:r w:rsidRPr="00B72190">
        <w:rPr>
          <w:rFonts w:ascii="Times New Roman" w:eastAsia="Times New Roman" w:hAnsi="Times New Roman" w:cs="Times New Roman"/>
          <w:color w:val="000000"/>
          <w:sz w:val="28"/>
          <w:szCs w:val="28"/>
        </w:rPr>
        <w:t>.</w:t>
      </w:r>
    </w:p>
    <w:p w:rsidR="00063F73" w:rsidRDefault="005324BC" w:rsidP="006C4845">
      <w:pPr>
        <w:tabs>
          <w:tab w:val="left" w:pos="0"/>
        </w:tabs>
        <w:spacing w:after="0" w:line="240" w:lineRule="auto"/>
        <w:ind w:firstLine="993"/>
        <w:jc w:val="both"/>
        <w:rPr>
          <w:rFonts w:ascii="Times New Roman" w:eastAsia="Times New Roman" w:hAnsi="Times New Roman" w:cs="Times New Roman"/>
          <w:color w:val="000000"/>
          <w:sz w:val="28"/>
          <w:szCs w:val="28"/>
        </w:rPr>
      </w:pPr>
      <w:r w:rsidRPr="002C3F27">
        <w:rPr>
          <w:rFonts w:ascii="Times New Roman" w:eastAsia="Times New Roman" w:hAnsi="Times New Roman" w:cs="Times New Roman"/>
          <w:color w:val="000000"/>
          <w:sz w:val="28"/>
          <w:szCs w:val="28"/>
        </w:rPr>
        <w:t>7.2.</w:t>
      </w:r>
      <w:r w:rsidR="008B27F7">
        <w:rPr>
          <w:rFonts w:ascii="Times New Roman" w:eastAsia="Times New Roman" w:hAnsi="Times New Roman" w:cs="Times New Roman"/>
          <w:color w:val="000000"/>
          <w:sz w:val="28"/>
          <w:szCs w:val="28"/>
        </w:rPr>
        <w:t xml:space="preserve"> </w:t>
      </w:r>
      <w:r w:rsidR="001E7E7B">
        <w:rPr>
          <w:rFonts w:ascii="Times New Roman" w:eastAsia="Times New Roman" w:hAnsi="Times New Roman" w:cs="Times New Roman"/>
          <w:color w:val="000000"/>
          <w:sz w:val="28"/>
          <w:szCs w:val="28"/>
        </w:rPr>
        <w:t>В общем зачёте</w:t>
      </w:r>
      <w:r w:rsidR="008B27F7">
        <w:rPr>
          <w:rFonts w:ascii="Times New Roman" w:eastAsia="Times New Roman" w:hAnsi="Times New Roman" w:cs="Times New Roman"/>
          <w:color w:val="000000"/>
          <w:sz w:val="28"/>
          <w:szCs w:val="28"/>
        </w:rPr>
        <w:t xml:space="preserve"> по возрастным группам</w:t>
      </w:r>
      <w:r w:rsidR="001E7E7B">
        <w:rPr>
          <w:rFonts w:ascii="Times New Roman" w:eastAsia="Times New Roman" w:hAnsi="Times New Roman" w:cs="Times New Roman"/>
          <w:color w:val="000000"/>
          <w:sz w:val="28"/>
          <w:szCs w:val="28"/>
        </w:rPr>
        <w:t xml:space="preserve"> команды награждаются </w:t>
      </w:r>
      <w:r w:rsidR="005108A4">
        <w:rPr>
          <w:rFonts w:ascii="Times New Roman" w:eastAsia="Times New Roman" w:hAnsi="Times New Roman" w:cs="Times New Roman"/>
          <w:color w:val="000000"/>
          <w:sz w:val="28"/>
          <w:szCs w:val="28"/>
        </w:rPr>
        <w:t>грамотами</w:t>
      </w:r>
      <w:r w:rsidR="008B27F7">
        <w:rPr>
          <w:rFonts w:ascii="Times New Roman" w:eastAsia="Times New Roman" w:hAnsi="Times New Roman" w:cs="Times New Roman"/>
          <w:color w:val="000000"/>
          <w:sz w:val="28"/>
          <w:szCs w:val="28"/>
        </w:rPr>
        <w:t xml:space="preserve"> и призами</w:t>
      </w:r>
      <w:r w:rsidR="001E7E7B">
        <w:rPr>
          <w:rFonts w:ascii="Times New Roman" w:eastAsia="Times New Roman" w:hAnsi="Times New Roman" w:cs="Times New Roman"/>
          <w:color w:val="000000"/>
          <w:sz w:val="28"/>
          <w:szCs w:val="28"/>
        </w:rPr>
        <w:t>.</w:t>
      </w:r>
    </w:p>
    <w:p w:rsidR="005324BC" w:rsidRDefault="005324BC" w:rsidP="006C4845">
      <w:pPr>
        <w:tabs>
          <w:tab w:val="left" w:pos="0"/>
        </w:tabs>
        <w:spacing w:after="0" w:line="240" w:lineRule="auto"/>
        <w:ind w:firstLine="993"/>
        <w:jc w:val="both"/>
        <w:rPr>
          <w:rFonts w:ascii="Times New Roman" w:eastAsia="Times New Roman" w:hAnsi="Times New Roman" w:cs="Times New Roman"/>
          <w:color w:val="000000"/>
          <w:sz w:val="28"/>
          <w:szCs w:val="28"/>
        </w:rPr>
      </w:pPr>
    </w:p>
    <w:p w:rsidR="00063F73" w:rsidRDefault="00C51CC7" w:rsidP="006C4845">
      <w:pPr>
        <w:tabs>
          <w:tab w:val="left" w:pos="0"/>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ФИНАНСИРОВАНИЕ</w:t>
      </w:r>
    </w:p>
    <w:p w:rsidR="005108A4"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8.1. Расходы, связанные с награждением </w:t>
      </w:r>
      <w:r>
        <w:rPr>
          <w:rFonts w:ascii="Times New Roman" w:eastAsia="Times New Roman" w:hAnsi="Times New Roman" w:cs="Times New Roman"/>
          <w:sz w:val="28"/>
          <w:szCs w:val="28"/>
        </w:rPr>
        <w:t>п</w:t>
      </w:r>
      <w:r w:rsidR="005108A4">
        <w:rPr>
          <w:rFonts w:ascii="Times New Roman" w:eastAsia="Times New Roman" w:hAnsi="Times New Roman" w:cs="Times New Roman"/>
          <w:sz w:val="28"/>
          <w:szCs w:val="28"/>
        </w:rPr>
        <w:t xml:space="preserve">обедителей и призеров (медали, </w:t>
      </w:r>
      <w:r>
        <w:rPr>
          <w:rFonts w:ascii="Times New Roman" w:eastAsia="Times New Roman" w:hAnsi="Times New Roman" w:cs="Times New Roman"/>
          <w:sz w:val="28"/>
          <w:szCs w:val="28"/>
        </w:rPr>
        <w:t xml:space="preserve">грамоты) </w:t>
      </w:r>
      <w:r w:rsidR="00B72190">
        <w:rPr>
          <w:rFonts w:ascii="Times New Roman" w:eastAsia="Times New Roman" w:hAnsi="Times New Roman" w:cs="Times New Roman"/>
          <w:sz w:val="28"/>
          <w:szCs w:val="28"/>
        </w:rPr>
        <w:t xml:space="preserve">областных </w:t>
      </w:r>
      <w:r w:rsidR="00B72190" w:rsidRPr="003D3BB5">
        <w:rPr>
          <w:rFonts w:ascii="Times New Roman" w:eastAsia="Times New Roman" w:hAnsi="Times New Roman" w:cs="Times New Roman"/>
          <w:sz w:val="28"/>
          <w:szCs w:val="28"/>
        </w:rPr>
        <w:t>с</w:t>
      </w:r>
      <w:r w:rsidR="0025579B" w:rsidRPr="003D3BB5">
        <w:rPr>
          <w:rFonts w:ascii="Times New Roman" w:eastAsia="Times New Roman" w:hAnsi="Times New Roman" w:cs="Times New Roman"/>
          <w:sz w:val="28"/>
          <w:szCs w:val="28"/>
        </w:rPr>
        <w:t>оревнований</w:t>
      </w:r>
      <w:r w:rsidRPr="003D3BB5">
        <w:rPr>
          <w:rFonts w:ascii="Times New Roman" w:eastAsia="Times New Roman" w:hAnsi="Times New Roman" w:cs="Times New Roman"/>
          <w:sz w:val="28"/>
          <w:szCs w:val="28"/>
        </w:rPr>
        <w:t xml:space="preserve"> (</w:t>
      </w:r>
      <w:r w:rsidR="009E1FB9">
        <w:rPr>
          <w:rFonts w:ascii="Times New Roman" w:eastAsia="Times New Roman" w:hAnsi="Times New Roman" w:cs="Times New Roman"/>
          <w:sz w:val="28"/>
          <w:szCs w:val="28"/>
        </w:rPr>
        <w:t>168</w:t>
      </w:r>
      <w:r w:rsidRPr="003D3BB5">
        <w:rPr>
          <w:rFonts w:ascii="Times New Roman" w:eastAsia="Times New Roman" w:hAnsi="Times New Roman" w:cs="Times New Roman"/>
          <w:sz w:val="28"/>
          <w:szCs w:val="28"/>
        </w:rPr>
        <w:t xml:space="preserve"> медалей</w:t>
      </w:r>
      <w:r w:rsidR="005108A4">
        <w:rPr>
          <w:rFonts w:ascii="Times New Roman" w:eastAsia="Times New Roman" w:hAnsi="Times New Roman" w:cs="Times New Roman"/>
          <w:sz w:val="28"/>
          <w:szCs w:val="28"/>
        </w:rPr>
        <w:t xml:space="preserve">, 180 </w:t>
      </w:r>
      <w:r w:rsidRPr="003D3BB5">
        <w:rPr>
          <w:rFonts w:ascii="Times New Roman" w:eastAsia="Times New Roman" w:hAnsi="Times New Roman" w:cs="Times New Roman"/>
          <w:sz w:val="28"/>
          <w:szCs w:val="28"/>
        </w:rPr>
        <w:t>грамот),</w:t>
      </w:r>
      <w:r w:rsidRPr="003D3BB5">
        <w:rPr>
          <w:rFonts w:ascii="Times New Roman" w:eastAsia="Times New Roman" w:hAnsi="Times New Roman" w:cs="Times New Roman"/>
          <w:color w:val="000000"/>
          <w:sz w:val="28"/>
          <w:szCs w:val="28"/>
        </w:rPr>
        <w:t xml:space="preserve"> осуществляются</w:t>
      </w:r>
      <w:r>
        <w:rPr>
          <w:rFonts w:ascii="Times New Roman" w:eastAsia="Times New Roman" w:hAnsi="Times New Roman" w:cs="Times New Roman"/>
          <w:color w:val="000000"/>
          <w:sz w:val="28"/>
          <w:szCs w:val="28"/>
        </w:rPr>
        <w:t xml:space="preserve"> за счет </w:t>
      </w:r>
      <w:r w:rsidR="009E1FB9">
        <w:rPr>
          <w:rFonts w:ascii="Times New Roman" w:eastAsia="Times New Roman" w:hAnsi="Times New Roman" w:cs="Times New Roman"/>
          <w:sz w:val="28"/>
          <w:szCs w:val="28"/>
        </w:rPr>
        <w:t xml:space="preserve">министерство спорта Иркутской области, </w:t>
      </w:r>
      <w:r w:rsidR="001E7E7B">
        <w:rPr>
          <w:rFonts w:ascii="Times New Roman" w:eastAsia="Times New Roman" w:hAnsi="Times New Roman" w:cs="Times New Roman"/>
          <w:sz w:val="28"/>
          <w:szCs w:val="28"/>
        </w:rPr>
        <w:t>ФСТ ИОФСТ ИО</w:t>
      </w:r>
      <w:r w:rsidR="005108A4">
        <w:rPr>
          <w:rFonts w:ascii="Times New Roman" w:eastAsia="Times New Roman" w:hAnsi="Times New Roman" w:cs="Times New Roman"/>
          <w:sz w:val="28"/>
          <w:szCs w:val="28"/>
        </w:rPr>
        <w:t>.</w:t>
      </w:r>
    </w:p>
    <w:p w:rsidR="005108A4" w:rsidRDefault="009E1FB9"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С</w:t>
      </w:r>
      <w:r w:rsidR="00C51CC7" w:rsidRPr="0025579B">
        <w:rPr>
          <w:rFonts w:ascii="Times New Roman" w:eastAsia="Times New Roman" w:hAnsi="Times New Roman" w:cs="Times New Roman"/>
          <w:sz w:val="28"/>
          <w:szCs w:val="28"/>
        </w:rPr>
        <w:t xml:space="preserve">тартовый взнос </w:t>
      </w:r>
      <w:r w:rsidR="0025579B">
        <w:rPr>
          <w:rFonts w:ascii="Times New Roman" w:eastAsia="Times New Roman" w:hAnsi="Times New Roman" w:cs="Times New Roman"/>
          <w:sz w:val="28"/>
          <w:szCs w:val="28"/>
        </w:rPr>
        <w:t xml:space="preserve">200 </w:t>
      </w:r>
      <w:r w:rsidR="005108A4">
        <w:rPr>
          <w:rFonts w:ascii="Times New Roman" w:eastAsia="Times New Roman" w:hAnsi="Times New Roman" w:cs="Times New Roman"/>
          <w:sz w:val="28"/>
          <w:szCs w:val="28"/>
        </w:rPr>
        <w:t>рублей</w:t>
      </w:r>
      <w:r w:rsidR="00C51CC7" w:rsidRPr="0025579B">
        <w:rPr>
          <w:rFonts w:ascii="Times New Roman" w:eastAsia="Times New Roman" w:hAnsi="Times New Roman" w:cs="Times New Roman"/>
          <w:sz w:val="28"/>
          <w:szCs w:val="28"/>
        </w:rPr>
        <w:t xml:space="preserve"> с каждого участника соревнований</w:t>
      </w:r>
      <w:r w:rsidR="005108A4">
        <w:rPr>
          <w:rFonts w:ascii="Times New Roman" w:eastAsia="Times New Roman" w:hAnsi="Times New Roman" w:cs="Times New Roman"/>
          <w:sz w:val="28"/>
          <w:szCs w:val="28"/>
        </w:rPr>
        <w:t xml:space="preserve"> за одну дистанцию</w:t>
      </w:r>
      <w:r w:rsidR="00C51CC7" w:rsidRPr="0025579B">
        <w:rPr>
          <w:rFonts w:ascii="Times New Roman" w:eastAsia="Times New Roman" w:hAnsi="Times New Roman" w:cs="Times New Roman"/>
          <w:sz w:val="28"/>
          <w:szCs w:val="28"/>
        </w:rPr>
        <w:t>, являющихся представителем спортивного клуба - члена ФСТ ИО, и</w:t>
      </w:r>
      <w:r w:rsidR="00EC61FE">
        <w:rPr>
          <w:rFonts w:ascii="Times New Roman" w:eastAsia="Times New Roman" w:hAnsi="Times New Roman" w:cs="Times New Roman"/>
          <w:sz w:val="28"/>
          <w:szCs w:val="28"/>
        </w:rPr>
        <w:t xml:space="preserve"> 250</w:t>
      </w:r>
      <w:r w:rsidR="005108A4">
        <w:rPr>
          <w:rFonts w:ascii="Times New Roman" w:eastAsia="Times New Roman" w:hAnsi="Times New Roman" w:cs="Times New Roman"/>
          <w:sz w:val="28"/>
          <w:szCs w:val="28"/>
        </w:rPr>
        <w:t xml:space="preserve"> рублей </w:t>
      </w:r>
      <w:r w:rsidR="00C51CC7" w:rsidRPr="0025579B">
        <w:rPr>
          <w:rFonts w:ascii="Times New Roman" w:eastAsia="Times New Roman" w:hAnsi="Times New Roman" w:cs="Times New Roman"/>
          <w:sz w:val="28"/>
          <w:szCs w:val="28"/>
        </w:rPr>
        <w:t>с каждого участника соревнований</w:t>
      </w:r>
      <w:r w:rsidR="005108A4">
        <w:rPr>
          <w:rFonts w:ascii="Times New Roman" w:eastAsia="Times New Roman" w:hAnsi="Times New Roman" w:cs="Times New Roman"/>
          <w:sz w:val="28"/>
          <w:szCs w:val="28"/>
        </w:rPr>
        <w:t xml:space="preserve"> за одну дистанцию</w:t>
      </w:r>
      <w:r w:rsidR="00C51CC7" w:rsidRPr="0025579B">
        <w:rPr>
          <w:rFonts w:ascii="Times New Roman" w:eastAsia="Times New Roman" w:hAnsi="Times New Roman" w:cs="Times New Roman"/>
          <w:sz w:val="28"/>
          <w:szCs w:val="28"/>
        </w:rPr>
        <w:t>, не являющихся представителем спортивного клуба - члена ФСТ ИО).</w:t>
      </w:r>
    </w:p>
    <w:p w:rsidR="005108A4"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E1FB9">
        <w:rPr>
          <w:rFonts w:ascii="Times New Roman" w:eastAsia="Times New Roman" w:hAnsi="Times New Roman" w:cs="Times New Roman"/>
          <w:sz w:val="28"/>
          <w:szCs w:val="28"/>
        </w:rPr>
        <w:t>3</w:t>
      </w:r>
      <w:r>
        <w:rPr>
          <w:rFonts w:ascii="Times New Roman" w:eastAsia="Times New Roman" w:hAnsi="Times New Roman" w:cs="Times New Roman"/>
          <w:sz w:val="28"/>
          <w:szCs w:val="28"/>
        </w:rPr>
        <w:t>. Расходы</w:t>
      </w:r>
      <w:r w:rsidR="00D173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связанные с </w:t>
      </w:r>
      <w:r w:rsidR="005108A4">
        <w:rPr>
          <w:rFonts w:ascii="Times New Roman" w:eastAsia="Times New Roman" w:hAnsi="Times New Roman" w:cs="Times New Roman"/>
          <w:sz w:val="28"/>
          <w:szCs w:val="28"/>
        </w:rPr>
        <w:t>питанием</w:t>
      </w:r>
      <w:r>
        <w:rPr>
          <w:rFonts w:ascii="Times New Roman" w:eastAsia="Times New Roman" w:hAnsi="Times New Roman" w:cs="Times New Roman"/>
          <w:sz w:val="28"/>
          <w:szCs w:val="28"/>
        </w:rPr>
        <w:t xml:space="preserve"> судейской бригад</w:t>
      </w:r>
      <w:r w:rsidR="005108A4">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медицинское обеспечение, приобретение </w:t>
      </w:r>
      <w:r w:rsidR="005108A4">
        <w:rPr>
          <w:rFonts w:ascii="Times New Roman" w:eastAsia="Times New Roman" w:hAnsi="Times New Roman" w:cs="Times New Roman"/>
          <w:sz w:val="28"/>
          <w:szCs w:val="28"/>
        </w:rPr>
        <w:t>снаряжения и т.д. несёт ФСТ ИО.</w:t>
      </w:r>
    </w:p>
    <w:p w:rsidR="00063F73"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E1FB9">
        <w:rPr>
          <w:rFonts w:ascii="Times New Roman" w:eastAsia="Times New Roman" w:hAnsi="Times New Roman" w:cs="Times New Roman"/>
          <w:sz w:val="28"/>
          <w:szCs w:val="28"/>
        </w:rPr>
        <w:t>4</w:t>
      </w:r>
      <w:r>
        <w:rPr>
          <w:rFonts w:ascii="Times New Roman" w:eastAsia="Times New Roman" w:hAnsi="Times New Roman" w:cs="Times New Roman"/>
          <w:sz w:val="28"/>
          <w:szCs w:val="28"/>
        </w:rPr>
        <w:t>. Расходы, связанные с проездом к месту проведения соревнований, проживанием, питанием, страхованием</w:t>
      </w:r>
      <w:r w:rsidR="005108A4">
        <w:rPr>
          <w:rFonts w:ascii="Times New Roman" w:eastAsia="Times New Roman" w:hAnsi="Times New Roman" w:cs="Times New Roman"/>
          <w:sz w:val="28"/>
          <w:szCs w:val="28"/>
        </w:rPr>
        <w:t xml:space="preserve"> участников</w:t>
      </w:r>
      <w:r>
        <w:rPr>
          <w:rFonts w:ascii="Times New Roman" w:eastAsia="Times New Roman" w:hAnsi="Times New Roman" w:cs="Times New Roman"/>
          <w:sz w:val="28"/>
          <w:szCs w:val="28"/>
        </w:rPr>
        <w:t>, несут командирующие организации или сами участники.</w:t>
      </w:r>
    </w:p>
    <w:p w:rsidR="00063F73" w:rsidRDefault="00063F73" w:rsidP="006C4845">
      <w:pPr>
        <w:tabs>
          <w:tab w:val="left" w:pos="0"/>
        </w:tabs>
        <w:spacing w:after="0" w:line="240" w:lineRule="auto"/>
        <w:ind w:left="360"/>
        <w:jc w:val="center"/>
        <w:rPr>
          <w:rFonts w:ascii="Times New Roman" w:eastAsia="Times New Roman" w:hAnsi="Times New Roman" w:cs="Times New Roman"/>
          <w:b/>
          <w:sz w:val="28"/>
          <w:szCs w:val="28"/>
        </w:rPr>
      </w:pPr>
    </w:p>
    <w:p w:rsidR="00063F73" w:rsidRDefault="00C51CC7" w:rsidP="006C4845">
      <w:pPr>
        <w:tabs>
          <w:tab w:val="left" w:pos="0"/>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ПОРЯДОК ПОДАЧИ ЗАЯВОК</w:t>
      </w:r>
    </w:p>
    <w:p w:rsidR="005108A4"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Предварит</w:t>
      </w:r>
      <w:r w:rsidR="005108A4">
        <w:rPr>
          <w:rFonts w:ascii="Times New Roman" w:eastAsia="Times New Roman" w:hAnsi="Times New Roman" w:cs="Times New Roman"/>
          <w:sz w:val="28"/>
          <w:szCs w:val="28"/>
        </w:rPr>
        <w:t xml:space="preserve">ельная заявка № 1 (приложение к положению </w:t>
      </w:r>
      <w:r>
        <w:rPr>
          <w:rFonts w:ascii="Times New Roman" w:eastAsia="Times New Roman" w:hAnsi="Times New Roman" w:cs="Times New Roman"/>
          <w:sz w:val="28"/>
          <w:szCs w:val="28"/>
        </w:rPr>
        <w:t>1</w:t>
      </w:r>
      <w:r w:rsidR="008B27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подается </w:t>
      </w:r>
      <w:r w:rsidRPr="0025579B">
        <w:rPr>
          <w:rFonts w:ascii="Times New Roman" w:eastAsia="Times New Roman" w:hAnsi="Times New Roman" w:cs="Times New Roman"/>
          <w:sz w:val="28"/>
          <w:szCs w:val="28"/>
        </w:rPr>
        <w:t>до 2</w:t>
      </w:r>
      <w:r w:rsidR="006318E1">
        <w:rPr>
          <w:rFonts w:ascii="Times New Roman" w:eastAsia="Times New Roman" w:hAnsi="Times New Roman" w:cs="Times New Roman"/>
          <w:sz w:val="28"/>
          <w:szCs w:val="28"/>
        </w:rPr>
        <w:t>8</w:t>
      </w:r>
      <w:r w:rsidR="008B27F7">
        <w:rPr>
          <w:rFonts w:ascii="Times New Roman" w:eastAsia="Times New Roman" w:hAnsi="Times New Roman" w:cs="Times New Roman"/>
          <w:sz w:val="28"/>
          <w:szCs w:val="28"/>
        </w:rPr>
        <w:t xml:space="preserve"> </w:t>
      </w:r>
      <w:r w:rsidR="0025579B" w:rsidRPr="0025579B">
        <w:rPr>
          <w:rFonts w:ascii="Times New Roman" w:eastAsia="Times New Roman" w:hAnsi="Times New Roman" w:cs="Times New Roman"/>
          <w:sz w:val="28"/>
          <w:szCs w:val="28"/>
        </w:rPr>
        <w:t>ноября</w:t>
      </w:r>
      <w:r w:rsidRPr="0025579B">
        <w:rPr>
          <w:rFonts w:ascii="Times New Roman" w:eastAsia="Times New Roman" w:hAnsi="Times New Roman" w:cs="Times New Roman"/>
          <w:sz w:val="28"/>
          <w:szCs w:val="28"/>
        </w:rPr>
        <w:t xml:space="preserve"> 202</w:t>
      </w:r>
      <w:r w:rsidR="006318E1">
        <w:rPr>
          <w:rFonts w:ascii="Times New Roman" w:eastAsia="Times New Roman" w:hAnsi="Times New Roman" w:cs="Times New Roman"/>
          <w:sz w:val="28"/>
          <w:szCs w:val="28"/>
        </w:rPr>
        <w:t>3</w:t>
      </w:r>
      <w:r w:rsidR="005108A4">
        <w:rPr>
          <w:rFonts w:ascii="Times New Roman" w:eastAsia="Times New Roman" w:hAnsi="Times New Roman" w:cs="Times New Roman"/>
          <w:sz w:val="28"/>
          <w:szCs w:val="28"/>
        </w:rPr>
        <w:t xml:space="preserve"> года</w:t>
      </w:r>
      <w:r w:rsidR="008B27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получения аккредитации спортсменов и</w:t>
      </w:r>
      <w:r w:rsidR="005108A4">
        <w:rPr>
          <w:rFonts w:ascii="Times New Roman" w:eastAsia="Times New Roman" w:hAnsi="Times New Roman" w:cs="Times New Roman"/>
          <w:sz w:val="28"/>
          <w:szCs w:val="28"/>
        </w:rPr>
        <w:t xml:space="preserve"> тренеров и получения допуска в</w:t>
      </w:r>
      <w:r>
        <w:rPr>
          <w:rFonts w:ascii="Times New Roman" w:eastAsia="Times New Roman" w:hAnsi="Times New Roman" w:cs="Times New Roman"/>
          <w:sz w:val="28"/>
          <w:szCs w:val="28"/>
        </w:rPr>
        <w:t>место проведения соревнований.</w:t>
      </w:r>
    </w:p>
    <w:p w:rsidR="005108A4"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w:t>
      </w:r>
      <w:r w:rsidRPr="0025579B">
        <w:rPr>
          <w:rFonts w:ascii="Times New Roman" w:eastAsia="Times New Roman" w:hAnsi="Times New Roman" w:cs="Times New Roman"/>
          <w:sz w:val="28"/>
          <w:szCs w:val="28"/>
        </w:rPr>
        <w:t xml:space="preserve">Предварительные заявки по форме программы </w:t>
      </w:r>
      <w:proofErr w:type="spellStart"/>
      <w:r w:rsidRPr="0025579B">
        <w:rPr>
          <w:rFonts w:ascii="Times New Roman" w:eastAsia="Times New Roman" w:hAnsi="Times New Roman" w:cs="Times New Roman"/>
          <w:sz w:val="28"/>
          <w:szCs w:val="28"/>
        </w:rPr>
        <w:t>Секретарь-</w:t>
      </w:r>
      <w:proofErr w:type="gramStart"/>
      <w:r w:rsidRPr="0025579B">
        <w:rPr>
          <w:rFonts w:ascii="Times New Roman" w:eastAsia="Times New Roman" w:hAnsi="Times New Roman" w:cs="Times New Roman"/>
          <w:sz w:val="28"/>
          <w:szCs w:val="28"/>
        </w:rPr>
        <w:t>ST</w:t>
      </w:r>
      <w:proofErr w:type="spellEnd"/>
      <w:proofErr w:type="gramEnd"/>
      <w:r w:rsidRPr="0025579B">
        <w:rPr>
          <w:rFonts w:ascii="Times New Roman" w:eastAsia="Times New Roman" w:hAnsi="Times New Roman" w:cs="Times New Roman"/>
          <w:sz w:val="28"/>
          <w:szCs w:val="28"/>
        </w:rPr>
        <w:t xml:space="preserve"> принимаются до 10.00 часов </w:t>
      </w:r>
      <w:r w:rsidR="006318E1">
        <w:rPr>
          <w:rFonts w:ascii="Times New Roman" w:eastAsia="Times New Roman" w:hAnsi="Times New Roman" w:cs="Times New Roman"/>
          <w:sz w:val="28"/>
          <w:szCs w:val="28"/>
        </w:rPr>
        <w:t>29</w:t>
      </w:r>
      <w:r w:rsidR="008B27F7">
        <w:rPr>
          <w:rFonts w:ascii="Times New Roman" w:eastAsia="Times New Roman" w:hAnsi="Times New Roman" w:cs="Times New Roman"/>
          <w:sz w:val="28"/>
          <w:szCs w:val="28"/>
        </w:rPr>
        <w:t xml:space="preserve"> </w:t>
      </w:r>
      <w:r w:rsidR="006318E1">
        <w:rPr>
          <w:rFonts w:ascii="Times New Roman" w:eastAsia="Times New Roman" w:hAnsi="Times New Roman" w:cs="Times New Roman"/>
          <w:sz w:val="28"/>
          <w:szCs w:val="28"/>
        </w:rPr>
        <w:t>ноября</w:t>
      </w:r>
      <w:r w:rsidRPr="0025579B">
        <w:rPr>
          <w:rFonts w:ascii="Times New Roman" w:eastAsia="Times New Roman" w:hAnsi="Times New Roman" w:cs="Times New Roman"/>
          <w:sz w:val="28"/>
          <w:szCs w:val="28"/>
        </w:rPr>
        <w:t xml:space="preserve"> 202</w:t>
      </w:r>
      <w:r w:rsidR="006318E1">
        <w:rPr>
          <w:rFonts w:ascii="Times New Roman" w:eastAsia="Times New Roman" w:hAnsi="Times New Roman" w:cs="Times New Roman"/>
          <w:sz w:val="28"/>
          <w:szCs w:val="28"/>
        </w:rPr>
        <w:t>3</w:t>
      </w:r>
      <w:r w:rsidRPr="0025579B">
        <w:rPr>
          <w:rFonts w:ascii="Times New Roman" w:eastAsia="Times New Roman" w:hAnsi="Times New Roman" w:cs="Times New Roman"/>
          <w:sz w:val="28"/>
          <w:szCs w:val="28"/>
        </w:rPr>
        <w:t xml:space="preserve"> г</w:t>
      </w:r>
      <w:r w:rsidR="005108A4">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на адрес </w:t>
      </w:r>
      <w:proofErr w:type="spellStart"/>
      <w:r>
        <w:rPr>
          <w:rFonts w:ascii="Times New Roman" w:eastAsia="Times New Roman" w:hAnsi="Times New Roman" w:cs="Times New Roman"/>
          <w:color w:val="0000FF"/>
          <w:sz w:val="28"/>
          <w:szCs w:val="28"/>
          <w:u w:val="single"/>
          <w:lang w:val="en-US"/>
        </w:rPr>
        <w:t>kuksenko</w:t>
      </w:r>
      <w:proofErr w:type="spellEnd"/>
      <w:r w:rsidRPr="00456729">
        <w:rPr>
          <w:rFonts w:ascii="Times New Roman" w:eastAsia="Times New Roman" w:hAnsi="Times New Roman" w:cs="Times New Roman"/>
          <w:color w:val="0000FF"/>
          <w:sz w:val="28"/>
          <w:szCs w:val="28"/>
          <w:u w:val="single"/>
        </w:rPr>
        <w:t>_</w:t>
      </w:r>
      <w:proofErr w:type="spellStart"/>
      <w:r>
        <w:rPr>
          <w:rFonts w:ascii="Times New Roman" w:eastAsia="Times New Roman" w:hAnsi="Times New Roman" w:cs="Times New Roman"/>
          <w:color w:val="0000FF"/>
          <w:sz w:val="28"/>
          <w:szCs w:val="28"/>
          <w:u w:val="single"/>
          <w:lang w:val="en-US"/>
        </w:rPr>
        <w:t>leonid</w:t>
      </w:r>
      <w:proofErr w:type="spellEnd"/>
      <w:r w:rsidRPr="00456729">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z w:val="28"/>
          <w:szCs w:val="28"/>
          <w:u w:val="single"/>
          <w:lang w:val="en-US"/>
        </w:rPr>
        <w:t>mail</w:t>
      </w:r>
      <w:r>
        <w:rPr>
          <w:rFonts w:ascii="Times New Roman" w:eastAsia="Times New Roman" w:hAnsi="Times New Roman" w:cs="Times New Roman"/>
          <w:color w:val="0000FF"/>
          <w:sz w:val="28"/>
          <w:szCs w:val="28"/>
          <w:u w:val="single"/>
        </w:rPr>
        <w:t>.</w:t>
      </w:r>
      <w:proofErr w:type="spellStart"/>
      <w:r>
        <w:rPr>
          <w:rFonts w:ascii="Times New Roman" w:eastAsia="Times New Roman" w:hAnsi="Times New Roman" w:cs="Times New Roman"/>
          <w:color w:val="0000FF"/>
          <w:sz w:val="28"/>
          <w:szCs w:val="28"/>
          <w:u w:val="single"/>
          <w:lang w:val="en-US"/>
        </w:rPr>
        <w:t>ru</w:t>
      </w:r>
      <w:proofErr w:type="spellEnd"/>
      <w:r w:rsidRPr="0025579B">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063F73" w:rsidRDefault="00C51CC7" w:rsidP="006C4845">
      <w:pPr>
        <w:tabs>
          <w:tab w:val="left" w:pos="0"/>
        </w:tabs>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Именные заявки по форме, указанной в соответствующих приложениях по спортивным дисциплинам к части Правил, и документы подаются в комиссию по допуску представителем команды</w:t>
      </w:r>
      <w:r w:rsidR="006318E1">
        <w:rPr>
          <w:rFonts w:ascii="Times New Roman" w:eastAsia="Times New Roman" w:hAnsi="Times New Roman" w:cs="Times New Roman"/>
          <w:sz w:val="28"/>
          <w:szCs w:val="28"/>
        </w:rPr>
        <w:t>.</w:t>
      </w:r>
    </w:p>
    <w:p w:rsidR="00063F73" w:rsidRDefault="00063F73" w:rsidP="006C4845">
      <w:pPr>
        <w:spacing w:after="0" w:line="240" w:lineRule="auto"/>
        <w:ind w:left="360"/>
        <w:jc w:val="center"/>
        <w:rPr>
          <w:rFonts w:ascii="Times New Roman" w:eastAsia="Times New Roman" w:hAnsi="Times New Roman" w:cs="Times New Roman"/>
          <w:b/>
          <w:sz w:val="28"/>
          <w:szCs w:val="28"/>
        </w:rPr>
      </w:pPr>
    </w:p>
    <w:p w:rsidR="00063F73" w:rsidRDefault="00C51CC7" w:rsidP="006C4845">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ДОКУМЕНТАЦИЯ</w:t>
      </w:r>
    </w:p>
    <w:p w:rsidR="00063F73" w:rsidRDefault="00C51CC7" w:rsidP="006C4845">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 В комиссию по допуску предоставляются:</w:t>
      </w:r>
    </w:p>
    <w:p w:rsidR="00063F73" w:rsidRDefault="00C51CC7" w:rsidP="006C4845">
      <w:pPr>
        <w:spacing w:after="0" w:line="240" w:lineRule="auto"/>
        <w:jc w:val="both"/>
        <w:rPr>
          <w:rFonts w:ascii="Times New Roman" w:eastAsia="Times New Roman" w:hAnsi="Times New Roman" w:cs="Times New Roman"/>
          <w:sz w:val="28"/>
          <w:szCs w:val="28"/>
        </w:rPr>
      </w:pPr>
      <w:bookmarkStart w:id="2" w:name="_Hlk148731344"/>
      <w:r>
        <w:rPr>
          <w:rFonts w:ascii="Times New Roman" w:eastAsia="Times New Roman" w:hAnsi="Times New Roman" w:cs="Times New Roman"/>
          <w:sz w:val="28"/>
          <w:szCs w:val="28"/>
        </w:rPr>
        <w:t>- заявка на участие в соревнованиях, заверенная руководителем командирующей организации и руководителем медицинского учреждения;</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подтверждающий личность участника;</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целевая медицинская справка на данные соревнования, если в официальной заявке на данного спортсмена отсутствует допуск врача;</w:t>
      </w:r>
    </w:p>
    <w:p w:rsidR="00063F73" w:rsidRDefault="00C51CC7"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 о страховании от несчастного случая, включая риски соревнований (</w:t>
      </w:r>
      <w:r w:rsidR="006318E1">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w:t>
      </w:r>
    </w:p>
    <w:p w:rsidR="00A41788" w:rsidRDefault="006318E1"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медицинский полис;</w:t>
      </w:r>
    </w:p>
    <w:p w:rsidR="00A41788" w:rsidRDefault="00A41788" w:rsidP="006C48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зачетная квалификационная книжка </w:t>
      </w:r>
      <w:r w:rsidR="00C51CC7">
        <w:rPr>
          <w:rFonts w:ascii="Times New Roman" w:eastAsia="Times New Roman" w:hAnsi="Times New Roman" w:cs="Times New Roman"/>
          <w:sz w:val="28"/>
          <w:szCs w:val="28"/>
        </w:rPr>
        <w:t>спортсмена.</w:t>
      </w:r>
      <w:bookmarkEnd w:id="2"/>
    </w:p>
    <w:p w:rsidR="00A41788" w:rsidRDefault="00A41788" w:rsidP="006C4845">
      <w:pPr>
        <w:spacing w:after="0" w:line="240" w:lineRule="auto"/>
        <w:jc w:val="both"/>
        <w:rPr>
          <w:rFonts w:ascii="Times New Roman" w:eastAsia="Times New Roman" w:hAnsi="Times New Roman" w:cs="Times New Roman"/>
          <w:sz w:val="28"/>
          <w:szCs w:val="28"/>
        </w:rPr>
      </w:pPr>
    </w:p>
    <w:p w:rsidR="00A41788" w:rsidRDefault="00A41788" w:rsidP="006C4845">
      <w:pPr>
        <w:spacing w:after="0" w:line="240" w:lineRule="auto"/>
        <w:jc w:val="both"/>
        <w:rPr>
          <w:rFonts w:ascii="Times New Roman" w:eastAsia="Times New Roman" w:hAnsi="Times New Roman" w:cs="Times New Roman"/>
          <w:sz w:val="28"/>
          <w:szCs w:val="28"/>
        </w:rPr>
      </w:pPr>
    </w:p>
    <w:p w:rsidR="00A41788" w:rsidRDefault="00A41788" w:rsidP="006C4845">
      <w:pPr>
        <w:spacing w:after="0" w:line="240" w:lineRule="auto"/>
        <w:jc w:val="right"/>
        <w:rPr>
          <w:rFonts w:ascii="Times New Roman" w:eastAsia="Times New Roman" w:hAnsi="Times New Roman" w:cs="Times New Roman"/>
          <w:sz w:val="24"/>
          <w:szCs w:val="24"/>
        </w:rPr>
      </w:pPr>
    </w:p>
    <w:p w:rsidR="00063F73" w:rsidRDefault="00A41788" w:rsidP="006C48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к положению </w:t>
      </w:r>
      <w:r w:rsidR="00C51CC7">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302406" w:rsidRDefault="00302406" w:rsidP="006C4845">
      <w:pPr>
        <w:spacing w:after="0" w:line="240" w:lineRule="auto"/>
        <w:jc w:val="center"/>
        <w:rPr>
          <w:rFonts w:ascii="Times New Roman" w:eastAsia="Times New Roman" w:hAnsi="Times New Roman" w:cs="Times New Roman"/>
          <w:sz w:val="24"/>
          <w:szCs w:val="24"/>
        </w:rPr>
      </w:pPr>
    </w:p>
    <w:p w:rsidR="00302406" w:rsidRDefault="00302406" w:rsidP="006C4845">
      <w:pPr>
        <w:spacing w:after="0" w:line="240" w:lineRule="auto"/>
        <w:jc w:val="center"/>
        <w:rPr>
          <w:rFonts w:ascii="Times New Roman" w:eastAsia="Times New Roman" w:hAnsi="Times New Roman" w:cs="Times New Roman"/>
          <w:sz w:val="24"/>
          <w:szCs w:val="24"/>
        </w:rPr>
      </w:pPr>
    </w:p>
    <w:p w:rsidR="00063F73" w:rsidRDefault="00C51CC7" w:rsidP="006C4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w:t>
      </w:r>
    </w:p>
    <w:p w:rsidR="00063F73" w:rsidRDefault="00C51CC7" w:rsidP="006C4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команды _______________________________________________________________________</w:t>
      </w:r>
    </w:p>
    <w:p w:rsidR="00063F73" w:rsidRDefault="00063F73" w:rsidP="006C4845">
      <w:pPr>
        <w:spacing w:after="0" w:line="240" w:lineRule="auto"/>
        <w:jc w:val="center"/>
        <w:rPr>
          <w:rFonts w:ascii="Times New Roman" w:eastAsia="Times New Roman" w:hAnsi="Times New Roman" w:cs="Times New Roman"/>
          <w:sz w:val="24"/>
          <w:szCs w:val="24"/>
        </w:rPr>
      </w:pPr>
    </w:p>
    <w:p w:rsidR="00063F73" w:rsidRDefault="00C51CC7" w:rsidP="006C4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______________________________________________________________________</w:t>
      </w:r>
    </w:p>
    <w:p w:rsidR="00063F73" w:rsidRDefault="00063F73" w:rsidP="006C4845">
      <w:pPr>
        <w:spacing w:after="0" w:line="240" w:lineRule="auto"/>
        <w:rPr>
          <w:rFonts w:ascii="Times New Roman" w:eastAsia="Times New Roman" w:hAnsi="Times New Roman" w:cs="Times New Roman"/>
          <w:sz w:val="24"/>
          <w:szCs w:val="24"/>
        </w:rPr>
      </w:pPr>
    </w:p>
    <w:tbl>
      <w:tblPr>
        <w:tblStyle w:val="a8"/>
        <w:tblW w:w="89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6"/>
        <w:gridCol w:w="3091"/>
        <w:gridCol w:w="1701"/>
        <w:gridCol w:w="956"/>
        <w:gridCol w:w="887"/>
        <w:gridCol w:w="1840"/>
      </w:tblGrid>
      <w:tr w:rsidR="008B27F7" w:rsidTr="008B27F7">
        <w:trPr>
          <w:jc w:val="center"/>
        </w:trPr>
        <w:tc>
          <w:tcPr>
            <w:tcW w:w="466" w:type="dxa"/>
            <w:tcMar>
              <w:top w:w="0" w:type="dxa"/>
              <w:left w:w="57" w:type="dxa"/>
              <w:bottom w:w="0" w:type="dxa"/>
              <w:right w:w="28" w:type="dxa"/>
            </w:tcMar>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3091" w:type="dxa"/>
            <w:vAlign w:val="center"/>
          </w:tcPr>
          <w:p w:rsidR="008B27F7" w:rsidRDefault="008B27F7" w:rsidP="006C4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участника</w:t>
            </w:r>
          </w:p>
        </w:tc>
        <w:tc>
          <w:tcPr>
            <w:tcW w:w="1701" w:type="dxa"/>
            <w:vAlign w:val="center"/>
          </w:tcPr>
          <w:p w:rsidR="008B27F7" w:rsidRDefault="008B27F7" w:rsidP="006C4845">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 рождения</w:t>
            </w:r>
          </w:p>
        </w:tc>
        <w:tc>
          <w:tcPr>
            <w:tcW w:w="956" w:type="dxa"/>
            <w:vAlign w:val="center"/>
          </w:tcPr>
          <w:p w:rsidR="008B27F7" w:rsidRDefault="008B27F7" w:rsidP="006C4845">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2.12.23</w:t>
            </w:r>
          </w:p>
        </w:tc>
        <w:tc>
          <w:tcPr>
            <w:tcW w:w="887" w:type="dxa"/>
            <w:vAlign w:val="center"/>
          </w:tcPr>
          <w:p w:rsidR="008B27F7" w:rsidRDefault="008B27F7" w:rsidP="006C4845">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3.12.23</w:t>
            </w:r>
          </w:p>
        </w:tc>
        <w:tc>
          <w:tcPr>
            <w:tcW w:w="1840" w:type="dxa"/>
            <w:vAlign w:val="center"/>
          </w:tcPr>
          <w:p w:rsidR="008B27F7" w:rsidRDefault="008B27F7" w:rsidP="006C4845">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Квалификация</w:t>
            </w:r>
          </w:p>
        </w:tc>
      </w:tr>
      <w:tr w:rsidR="008B27F7" w:rsidTr="008B27F7">
        <w:trPr>
          <w:trHeight w:val="344"/>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r w:rsidR="008B27F7" w:rsidTr="008B27F7">
        <w:trPr>
          <w:trHeight w:val="345"/>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r w:rsidR="008B27F7" w:rsidTr="008B27F7">
        <w:trPr>
          <w:trHeight w:val="345"/>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r w:rsidR="008B27F7" w:rsidTr="008B27F7">
        <w:trPr>
          <w:trHeight w:val="345"/>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r w:rsidR="008B27F7" w:rsidTr="008B27F7">
        <w:trPr>
          <w:trHeight w:val="345"/>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r w:rsidR="008B27F7" w:rsidTr="008B27F7">
        <w:trPr>
          <w:trHeight w:val="344"/>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r w:rsidR="008B27F7" w:rsidTr="008B27F7">
        <w:trPr>
          <w:trHeight w:val="345"/>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r w:rsidR="008B27F7" w:rsidTr="008B27F7">
        <w:trPr>
          <w:trHeight w:val="345"/>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r w:rsidR="008B27F7" w:rsidTr="008B27F7">
        <w:trPr>
          <w:trHeight w:val="345"/>
          <w:jc w:val="center"/>
        </w:trPr>
        <w:tc>
          <w:tcPr>
            <w:tcW w:w="466" w:type="dxa"/>
            <w:vAlign w:val="center"/>
          </w:tcPr>
          <w:p w:rsidR="008B27F7" w:rsidRDefault="008B27F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9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1701"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956" w:type="dxa"/>
            <w:vAlign w:val="center"/>
          </w:tcPr>
          <w:p w:rsidR="008B27F7" w:rsidRDefault="008B27F7" w:rsidP="006C4845">
            <w:pPr>
              <w:spacing w:after="0" w:line="240" w:lineRule="auto"/>
              <w:rPr>
                <w:rFonts w:ascii="Times New Roman" w:eastAsia="Times New Roman" w:hAnsi="Times New Roman" w:cs="Times New Roman"/>
                <w:sz w:val="24"/>
                <w:szCs w:val="24"/>
              </w:rPr>
            </w:pPr>
          </w:p>
        </w:tc>
        <w:tc>
          <w:tcPr>
            <w:tcW w:w="887" w:type="dxa"/>
          </w:tcPr>
          <w:p w:rsidR="008B27F7" w:rsidRDefault="008B27F7" w:rsidP="006C4845">
            <w:pPr>
              <w:spacing w:after="0" w:line="240" w:lineRule="auto"/>
              <w:rPr>
                <w:rFonts w:ascii="Times New Roman" w:eastAsia="Times New Roman" w:hAnsi="Times New Roman" w:cs="Times New Roman"/>
                <w:sz w:val="24"/>
                <w:szCs w:val="24"/>
              </w:rPr>
            </w:pPr>
          </w:p>
        </w:tc>
        <w:tc>
          <w:tcPr>
            <w:tcW w:w="1840" w:type="dxa"/>
            <w:vAlign w:val="center"/>
          </w:tcPr>
          <w:p w:rsidR="008B27F7" w:rsidRDefault="008B27F7" w:rsidP="006C4845">
            <w:pPr>
              <w:spacing w:after="0" w:line="240" w:lineRule="auto"/>
              <w:rPr>
                <w:rFonts w:ascii="Times New Roman" w:eastAsia="Times New Roman" w:hAnsi="Times New Roman" w:cs="Times New Roman"/>
                <w:sz w:val="24"/>
                <w:szCs w:val="24"/>
              </w:rPr>
            </w:pPr>
          </w:p>
        </w:tc>
      </w:tr>
    </w:tbl>
    <w:p w:rsidR="00063F73" w:rsidRDefault="00063F73" w:rsidP="006C4845">
      <w:pPr>
        <w:spacing w:after="0" w:line="240" w:lineRule="auto"/>
        <w:rPr>
          <w:rFonts w:ascii="Times New Roman" w:eastAsia="Times New Roman" w:hAnsi="Times New Roman" w:cs="Times New Roman"/>
          <w:sz w:val="24"/>
          <w:szCs w:val="24"/>
        </w:rPr>
      </w:pPr>
    </w:p>
    <w:p w:rsidR="00A41788" w:rsidRDefault="00A41788" w:rsidP="006C4845">
      <w:pPr>
        <w:spacing w:after="0" w:line="240" w:lineRule="auto"/>
        <w:rPr>
          <w:rFonts w:ascii="Times New Roman" w:eastAsia="Times New Roman" w:hAnsi="Times New Roman" w:cs="Times New Roman"/>
          <w:sz w:val="24"/>
          <w:szCs w:val="24"/>
        </w:rPr>
      </w:pPr>
    </w:p>
    <w:p w:rsidR="00A41788" w:rsidRDefault="00A41788" w:rsidP="006C4845">
      <w:pPr>
        <w:spacing w:after="0" w:line="240" w:lineRule="auto"/>
        <w:rPr>
          <w:rFonts w:ascii="Times New Roman" w:eastAsia="Times New Roman" w:hAnsi="Times New Roman" w:cs="Times New Roman"/>
          <w:sz w:val="24"/>
          <w:szCs w:val="24"/>
        </w:rPr>
      </w:pPr>
    </w:p>
    <w:p w:rsidR="00063F73" w:rsidRDefault="00C51CC7"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Представитель команды ____________________________________________/ _______________</w:t>
      </w:r>
    </w:p>
    <w:p w:rsidR="00063F73" w:rsidRDefault="00C51CC7" w:rsidP="006C4845">
      <w:pPr>
        <w:spacing w:after="0" w:line="240" w:lineRule="auto"/>
        <w:ind w:left="707"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ФИО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телефон</w:t>
      </w:r>
      <w:r>
        <w:rPr>
          <w:rFonts w:ascii="Times New Roman" w:eastAsia="Times New Roman" w:hAnsi="Times New Roman" w:cs="Times New Roman"/>
          <w:sz w:val="24"/>
          <w:szCs w:val="24"/>
        </w:rPr>
        <w:tab/>
      </w:r>
    </w:p>
    <w:p w:rsidR="00063F73" w:rsidRDefault="00063F73" w:rsidP="006C4845">
      <w:pPr>
        <w:spacing w:after="0" w:line="240" w:lineRule="auto"/>
        <w:ind w:firstLine="709"/>
        <w:rPr>
          <w:rFonts w:ascii="Times New Roman" w:eastAsia="Times New Roman" w:hAnsi="Times New Roman" w:cs="Times New Roman"/>
          <w:sz w:val="24"/>
          <w:szCs w:val="24"/>
        </w:rPr>
      </w:pPr>
    </w:p>
    <w:p w:rsidR="00A41788" w:rsidRDefault="00A41788" w:rsidP="006C4845">
      <w:pPr>
        <w:spacing w:after="0" w:line="240" w:lineRule="auto"/>
        <w:rPr>
          <w:rFonts w:ascii="Times New Roman" w:eastAsia="Times New Roman" w:hAnsi="Times New Roman" w:cs="Times New Roman"/>
          <w:sz w:val="24"/>
          <w:szCs w:val="24"/>
        </w:rPr>
      </w:pPr>
    </w:p>
    <w:p w:rsidR="00063F73" w:rsidRDefault="00A41788" w:rsidP="006C4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Судья от </w:t>
      </w:r>
      <w:r w:rsidR="00C51CC7">
        <w:rPr>
          <w:rFonts w:ascii="Times New Roman" w:eastAsia="Times New Roman" w:hAnsi="Times New Roman" w:cs="Times New Roman"/>
          <w:sz w:val="24"/>
          <w:szCs w:val="24"/>
        </w:rPr>
        <w:t>команды _____________</w:t>
      </w:r>
      <w:r>
        <w:rPr>
          <w:rFonts w:ascii="Times New Roman" w:eastAsia="Times New Roman" w:hAnsi="Times New Roman" w:cs="Times New Roman"/>
          <w:sz w:val="24"/>
          <w:szCs w:val="24"/>
        </w:rPr>
        <w:t xml:space="preserve">_________________, </w:t>
      </w:r>
      <w:r w:rsidR="00C51CC7">
        <w:rPr>
          <w:rFonts w:ascii="Times New Roman" w:eastAsia="Times New Roman" w:hAnsi="Times New Roman" w:cs="Times New Roman"/>
          <w:sz w:val="24"/>
          <w:szCs w:val="24"/>
        </w:rPr>
        <w:t xml:space="preserve"> _______________</w:t>
      </w:r>
      <w:r>
        <w:rPr>
          <w:rFonts w:ascii="Times New Roman" w:eastAsia="Times New Roman" w:hAnsi="Times New Roman" w:cs="Times New Roman"/>
          <w:sz w:val="24"/>
          <w:szCs w:val="24"/>
        </w:rPr>
        <w:t>, __________________</w:t>
      </w:r>
    </w:p>
    <w:p w:rsidR="00063F73" w:rsidRDefault="00A41788" w:rsidP="006C4845">
      <w:pPr>
        <w:spacing w:after="0" w:line="240" w:lineRule="auto"/>
        <w:ind w:left="707"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27F7">
        <w:rPr>
          <w:rFonts w:ascii="Times New Roman" w:eastAsia="Times New Roman" w:hAnsi="Times New Roman" w:cs="Times New Roman"/>
          <w:sz w:val="24"/>
          <w:szCs w:val="24"/>
        </w:rPr>
        <w:tab/>
      </w:r>
      <w:r w:rsidR="008B27F7">
        <w:rPr>
          <w:rFonts w:ascii="Times New Roman" w:eastAsia="Times New Roman" w:hAnsi="Times New Roman" w:cs="Times New Roman"/>
          <w:sz w:val="24"/>
          <w:szCs w:val="24"/>
        </w:rPr>
        <w:tab/>
      </w:r>
      <w:r w:rsidR="008B27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ФИО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51CC7">
        <w:rPr>
          <w:rFonts w:ascii="Times New Roman" w:eastAsia="Times New Roman" w:hAnsi="Times New Roman" w:cs="Times New Roman"/>
          <w:sz w:val="24"/>
          <w:szCs w:val="24"/>
        </w:rPr>
        <w:t>телефон</w:t>
      </w:r>
      <w:r w:rsidR="00C51CC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B27F7">
        <w:rPr>
          <w:rFonts w:ascii="Times New Roman" w:eastAsia="Times New Roman" w:hAnsi="Times New Roman" w:cs="Times New Roman"/>
          <w:sz w:val="24"/>
          <w:szCs w:val="24"/>
        </w:rPr>
        <w:t>квалификация</w:t>
      </w:r>
    </w:p>
    <w:p w:rsidR="00063F73" w:rsidRDefault="00063F73" w:rsidP="006C4845">
      <w:pPr>
        <w:spacing w:after="0" w:line="240" w:lineRule="auto"/>
        <w:ind w:firstLine="709"/>
        <w:rPr>
          <w:rFonts w:ascii="Times New Roman" w:eastAsia="Times New Roman" w:hAnsi="Times New Roman" w:cs="Times New Roman"/>
          <w:sz w:val="24"/>
          <w:szCs w:val="24"/>
        </w:rPr>
      </w:pPr>
    </w:p>
    <w:p w:rsidR="000622FF" w:rsidRDefault="000622FF"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6C4845">
      <w:pPr>
        <w:spacing w:after="0" w:line="240" w:lineRule="auto"/>
        <w:jc w:val="right"/>
        <w:rPr>
          <w:rFonts w:ascii="Times New Roman" w:eastAsia="Times New Roman" w:hAnsi="Times New Roman" w:cs="Times New Roman"/>
          <w:sz w:val="24"/>
          <w:szCs w:val="24"/>
        </w:rPr>
      </w:pPr>
    </w:p>
    <w:p w:rsidR="006C4845" w:rsidRDefault="006C4845" w:rsidP="000622FF">
      <w:pPr>
        <w:spacing w:after="0" w:line="240" w:lineRule="auto"/>
        <w:jc w:val="right"/>
        <w:rPr>
          <w:rFonts w:ascii="Times New Roman" w:eastAsia="Times New Roman" w:hAnsi="Times New Roman" w:cs="Times New Roman"/>
          <w:sz w:val="24"/>
          <w:szCs w:val="24"/>
        </w:rPr>
      </w:pPr>
    </w:p>
    <w:p w:rsidR="006C4845" w:rsidRDefault="006C4845" w:rsidP="000622FF">
      <w:pPr>
        <w:spacing w:after="0" w:line="240" w:lineRule="auto"/>
        <w:jc w:val="right"/>
        <w:rPr>
          <w:rFonts w:ascii="Times New Roman" w:eastAsia="Times New Roman" w:hAnsi="Times New Roman" w:cs="Times New Roman"/>
          <w:sz w:val="24"/>
          <w:szCs w:val="24"/>
        </w:rPr>
      </w:pPr>
    </w:p>
    <w:p w:rsidR="006C4845" w:rsidRDefault="006C4845" w:rsidP="000622FF">
      <w:pPr>
        <w:spacing w:after="0" w:line="240" w:lineRule="auto"/>
        <w:jc w:val="right"/>
        <w:rPr>
          <w:rFonts w:ascii="Times New Roman" w:eastAsia="Times New Roman" w:hAnsi="Times New Roman" w:cs="Times New Roman"/>
          <w:sz w:val="24"/>
          <w:szCs w:val="24"/>
        </w:rPr>
      </w:pPr>
    </w:p>
    <w:p w:rsidR="006C4845" w:rsidRDefault="006C4845" w:rsidP="000622FF">
      <w:pPr>
        <w:spacing w:after="0" w:line="240" w:lineRule="auto"/>
        <w:jc w:val="right"/>
        <w:rPr>
          <w:rFonts w:ascii="Times New Roman" w:eastAsia="Times New Roman" w:hAnsi="Times New Roman" w:cs="Times New Roman"/>
          <w:sz w:val="24"/>
          <w:szCs w:val="24"/>
        </w:rPr>
      </w:pPr>
    </w:p>
    <w:p w:rsidR="006C4845" w:rsidRDefault="006C4845" w:rsidP="000622FF">
      <w:pPr>
        <w:spacing w:after="0" w:line="240" w:lineRule="auto"/>
        <w:jc w:val="right"/>
        <w:rPr>
          <w:rFonts w:ascii="Times New Roman" w:eastAsia="Times New Roman" w:hAnsi="Times New Roman" w:cs="Times New Roman"/>
          <w:sz w:val="24"/>
          <w:szCs w:val="24"/>
        </w:rPr>
      </w:pPr>
    </w:p>
    <w:p w:rsidR="006C4845" w:rsidRDefault="006C4845" w:rsidP="000622FF">
      <w:pPr>
        <w:spacing w:after="0" w:line="240" w:lineRule="auto"/>
        <w:jc w:val="right"/>
        <w:rPr>
          <w:rFonts w:ascii="Times New Roman" w:eastAsia="Times New Roman" w:hAnsi="Times New Roman" w:cs="Times New Roman"/>
          <w:sz w:val="24"/>
          <w:szCs w:val="24"/>
        </w:rPr>
      </w:pPr>
    </w:p>
    <w:p w:rsidR="006C4845" w:rsidRDefault="006C4845" w:rsidP="000622FF">
      <w:pPr>
        <w:spacing w:after="0" w:line="240" w:lineRule="auto"/>
        <w:jc w:val="right"/>
        <w:rPr>
          <w:rFonts w:ascii="Times New Roman" w:eastAsia="Times New Roman" w:hAnsi="Times New Roman" w:cs="Times New Roman"/>
          <w:sz w:val="24"/>
          <w:szCs w:val="24"/>
        </w:rPr>
      </w:pPr>
    </w:p>
    <w:p w:rsidR="006C4845" w:rsidRDefault="006C4845" w:rsidP="000622FF">
      <w:pPr>
        <w:spacing w:after="0" w:line="240" w:lineRule="auto"/>
        <w:jc w:val="right"/>
        <w:rPr>
          <w:rFonts w:ascii="Times New Roman" w:eastAsia="Times New Roman" w:hAnsi="Times New Roman" w:cs="Times New Roman"/>
          <w:sz w:val="24"/>
          <w:szCs w:val="24"/>
        </w:rPr>
      </w:pPr>
    </w:p>
    <w:p w:rsidR="000622FF" w:rsidRDefault="000622FF" w:rsidP="000622F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к положению 2.</w:t>
      </w:r>
    </w:p>
    <w:p w:rsidR="006C4845" w:rsidRDefault="006C4845" w:rsidP="000622FF">
      <w:pPr>
        <w:spacing w:after="0" w:line="240" w:lineRule="auto"/>
        <w:jc w:val="right"/>
        <w:rPr>
          <w:rFonts w:ascii="Times New Roman" w:eastAsia="Times New Roman" w:hAnsi="Times New Roman" w:cs="Times New Roman"/>
          <w:sz w:val="24"/>
          <w:szCs w:val="24"/>
        </w:rPr>
      </w:pPr>
    </w:p>
    <w:p w:rsidR="000622FF" w:rsidRDefault="000622FF" w:rsidP="000622FF">
      <w:pPr>
        <w:spacing w:after="0" w:line="240" w:lineRule="auto"/>
        <w:jc w:val="right"/>
        <w:rPr>
          <w:rFonts w:ascii="Times New Roman" w:eastAsia="Times New Roman" w:hAnsi="Times New Roman" w:cs="Times New Roman"/>
          <w:sz w:val="24"/>
          <w:szCs w:val="24"/>
        </w:rPr>
      </w:pPr>
    </w:p>
    <w:tbl>
      <w:tblPr>
        <w:tblStyle w:val="ac"/>
        <w:tblW w:w="8646" w:type="dxa"/>
        <w:tblInd w:w="534" w:type="dxa"/>
        <w:tblLook w:val="04A0"/>
      </w:tblPr>
      <w:tblGrid>
        <w:gridCol w:w="1842"/>
        <w:gridCol w:w="1985"/>
        <w:gridCol w:w="2410"/>
        <w:gridCol w:w="2409"/>
      </w:tblGrid>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Занятое место</w:t>
            </w:r>
          </w:p>
        </w:tc>
        <w:tc>
          <w:tcPr>
            <w:tcW w:w="1985"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Дистанция-пешеходная</w:t>
            </w:r>
          </w:p>
        </w:tc>
        <w:tc>
          <w:tcPr>
            <w:tcW w:w="2410"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Дистанция-пешеходная-связка</w:t>
            </w:r>
          </w:p>
        </w:tc>
        <w:tc>
          <w:tcPr>
            <w:tcW w:w="2409"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Дистанция-пешеходная-группа</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w:t>
            </w:r>
          </w:p>
        </w:tc>
        <w:tc>
          <w:tcPr>
            <w:tcW w:w="1985" w:type="dxa"/>
            <w:vAlign w:val="center"/>
          </w:tcPr>
          <w:p w:rsidR="000622FF" w:rsidRPr="000622FF" w:rsidRDefault="000622FF"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2</w:t>
            </w:r>
          </w:p>
        </w:tc>
        <w:tc>
          <w:tcPr>
            <w:tcW w:w="1985" w:type="dxa"/>
            <w:vAlign w:val="center"/>
          </w:tcPr>
          <w:p w:rsidR="000622FF" w:rsidRPr="000622FF" w:rsidRDefault="000622FF"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3</w:t>
            </w:r>
          </w:p>
        </w:tc>
        <w:tc>
          <w:tcPr>
            <w:tcW w:w="1985" w:type="dxa"/>
            <w:vAlign w:val="center"/>
          </w:tcPr>
          <w:p w:rsidR="000622FF" w:rsidRPr="000622FF" w:rsidRDefault="000622FF"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4</w:t>
            </w:r>
          </w:p>
        </w:tc>
        <w:tc>
          <w:tcPr>
            <w:tcW w:w="1985" w:type="dxa"/>
            <w:vAlign w:val="center"/>
          </w:tcPr>
          <w:p w:rsidR="000622FF" w:rsidRPr="000622FF" w:rsidRDefault="000622FF"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5</w:t>
            </w:r>
          </w:p>
        </w:tc>
        <w:tc>
          <w:tcPr>
            <w:tcW w:w="1985" w:type="dxa"/>
            <w:vAlign w:val="center"/>
          </w:tcPr>
          <w:p w:rsidR="000622FF" w:rsidRPr="000622FF" w:rsidRDefault="000622FF"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6</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7</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8</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9</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10</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11</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12</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13</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14</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15</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16</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17</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18</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r>
      <w:tr w:rsidR="000622FF" w:rsidRPr="000622FF" w:rsidTr="000622FF">
        <w:tc>
          <w:tcPr>
            <w:tcW w:w="1842" w:type="dxa"/>
            <w:vAlign w:val="center"/>
          </w:tcPr>
          <w:p w:rsidR="000622FF" w:rsidRPr="000622FF" w:rsidRDefault="000622FF" w:rsidP="000622FF">
            <w:pPr>
              <w:jc w:val="center"/>
              <w:rPr>
                <w:rFonts w:ascii="Times New Roman" w:eastAsia="Times New Roman" w:hAnsi="Times New Roman" w:cs="Times New Roman"/>
                <w:sz w:val="20"/>
                <w:szCs w:val="20"/>
              </w:rPr>
            </w:pPr>
            <w:r w:rsidRPr="000622FF">
              <w:rPr>
                <w:rFonts w:ascii="Times New Roman" w:eastAsia="Times New Roman" w:hAnsi="Times New Roman" w:cs="Times New Roman"/>
                <w:sz w:val="20"/>
                <w:szCs w:val="20"/>
              </w:rPr>
              <w:t>19</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622FF" w:rsidRPr="000622FF" w:rsidTr="000622FF">
        <w:tc>
          <w:tcPr>
            <w:tcW w:w="1842"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r>
      <w:tr w:rsidR="000622FF" w:rsidRPr="000622FF" w:rsidTr="000622FF">
        <w:tc>
          <w:tcPr>
            <w:tcW w:w="1842"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985"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410"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409" w:type="dxa"/>
            <w:vAlign w:val="center"/>
          </w:tcPr>
          <w:p w:rsidR="000622FF"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985" w:type="dxa"/>
            <w:vAlign w:val="center"/>
          </w:tcPr>
          <w:p w:rsidR="006C4845"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4845" w:rsidRPr="000622FF" w:rsidTr="000622FF">
        <w:tc>
          <w:tcPr>
            <w:tcW w:w="1842" w:type="dxa"/>
            <w:vAlign w:val="center"/>
          </w:tcPr>
          <w:p w:rsidR="006C4845" w:rsidRPr="000622FF" w:rsidRDefault="006C4845" w:rsidP="006C484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85" w:type="dxa"/>
            <w:vAlign w:val="center"/>
          </w:tcPr>
          <w:p w:rsidR="006C4845" w:rsidRPr="000622FF" w:rsidRDefault="006C4845" w:rsidP="008B27F7">
            <w:pPr>
              <w:jc w:val="center"/>
              <w:rPr>
                <w:rFonts w:ascii="Times New Roman" w:eastAsia="Times New Roman" w:hAnsi="Times New Roman" w:cs="Times New Roman"/>
                <w:sz w:val="20"/>
                <w:szCs w:val="20"/>
              </w:rPr>
            </w:pP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p>
        </w:tc>
      </w:tr>
      <w:tr w:rsidR="006C4845" w:rsidRPr="000622FF" w:rsidTr="000622FF">
        <w:tc>
          <w:tcPr>
            <w:tcW w:w="1842" w:type="dxa"/>
            <w:vAlign w:val="center"/>
          </w:tcPr>
          <w:p w:rsidR="006C4845" w:rsidRPr="000622FF" w:rsidRDefault="006C4845" w:rsidP="008B27F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985" w:type="dxa"/>
            <w:vAlign w:val="center"/>
          </w:tcPr>
          <w:p w:rsidR="006C4845" w:rsidRPr="000622FF" w:rsidRDefault="006C4845" w:rsidP="008B27F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10"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09" w:type="dxa"/>
            <w:vAlign w:val="center"/>
          </w:tcPr>
          <w:p w:rsidR="006C4845" w:rsidRPr="000622FF" w:rsidRDefault="006C4845" w:rsidP="000622F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063F73" w:rsidRDefault="00063F73" w:rsidP="000622FF">
      <w:pPr>
        <w:spacing w:after="0" w:line="240" w:lineRule="auto"/>
        <w:rPr>
          <w:rFonts w:ascii="Times New Roman" w:eastAsia="Times New Roman" w:hAnsi="Times New Roman" w:cs="Times New Roman"/>
          <w:sz w:val="24"/>
          <w:szCs w:val="24"/>
        </w:rPr>
      </w:pPr>
    </w:p>
    <w:sectPr w:rsidR="00063F73" w:rsidSect="00A41788">
      <w:pgSz w:w="11906" w:h="16838"/>
      <w:pgMar w:top="1079" w:right="566" w:bottom="993" w:left="108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71F"/>
    <w:multiLevelType w:val="multilevel"/>
    <w:tmpl w:val="A3B2800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063F73"/>
    <w:rsid w:val="000622FF"/>
    <w:rsid w:val="00063F73"/>
    <w:rsid w:val="000665C8"/>
    <w:rsid w:val="000C278F"/>
    <w:rsid w:val="00106416"/>
    <w:rsid w:val="0011523E"/>
    <w:rsid w:val="00116EA8"/>
    <w:rsid w:val="00140972"/>
    <w:rsid w:val="001A49F2"/>
    <w:rsid w:val="001D012B"/>
    <w:rsid w:val="001E7E7B"/>
    <w:rsid w:val="00222DAA"/>
    <w:rsid w:val="0025579B"/>
    <w:rsid w:val="00272679"/>
    <w:rsid w:val="0029223E"/>
    <w:rsid w:val="002A3594"/>
    <w:rsid w:val="002C3F27"/>
    <w:rsid w:val="002F4AA3"/>
    <w:rsid w:val="00302406"/>
    <w:rsid w:val="00310764"/>
    <w:rsid w:val="00316F83"/>
    <w:rsid w:val="003D3BB5"/>
    <w:rsid w:val="004160D9"/>
    <w:rsid w:val="00425EB8"/>
    <w:rsid w:val="00437385"/>
    <w:rsid w:val="00456729"/>
    <w:rsid w:val="005108A4"/>
    <w:rsid w:val="0052709F"/>
    <w:rsid w:val="005324BC"/>
    <w:rsid w:val="00557A0E"/>
    <w:rsid w:val="00572F45"/>
    <w:rsid w:val="00581D3C"/>
    <w:rsid w:val="005B28D4"/>
    <w:rsid w:val="005B5EB6"/>
    <w:rsid w:val="005C4242"/>
    <w:rsid w:val="00614F48"/>
    <w:rsid w:val="00620469"/>
    <w:rsid w:val="006318E1"/>
    <w:rsid w:val="00646897"/>
    <w:rsid w:val="006C4845"/>
    <w:rsid w:val="006D2A1A"/>
    <w:rsid w:val="006F2C99"/>
    <w:rsid w:val="00757E29"/>
    <w:rsid w:val="00763000"/>
    <w:rsid w:val="0077299C"/>
    <w:rsid w:val="007B1A75"/>
    <w:rsid w:val="007F7787"/>
    <w:rsid w:val="00807329"/>
    <w:rsid w:val="00831A32"/>
    <w:rsid w:val="008B27F7"/>
    <w:rsid w:val="0090593A"/>
    <w:rsid w:val="00930D4D"/>
    <w:rsid w:val="009A4DC9"/>
    <w:rsid w:val="009B135D"/>
    <w:rsid w:val="009E1FB9"/>
    <w:rsid w:val="009E66F0"/>
    <w:rsid w:val="00A053DB"/>
    <w:rsid w:val="00A41788"/>
    <w:rsid w:val="00AD1EAA"/>
    <w:rsid w:val="00AE4DFC"/>
    <w:rsid w:val="00B64429"/>
    <w:rsid w:val="00B72190"/>
    <w:rsid w:val="00B85094"/>
    <w:rsid w:val="00C367C7"/>
    <w:rsid w:val="00C51CC7"/>
    <w:rsid w:val="00C82570"/>
    <w:rsid w:val="00D1730E"/>
    <w:rsid w:val="00DA7073"/>
    <w:rsid w:val="00E321D7"/>
    <w:rsid w:val="00EC61FE"/>
    <w:rsid w:val="00EF3385"/>
    <w:rsid w:val="00F561DE"/>
    <w:rsid w:val="00FA0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B6"/>
  </w:style>
  <w:style w:type="paragraph" w:styleId="1">
    <w:name w:val="heading 1"/>
    <w:basedOn w:val="a"/>
    <w:next w:val="a"/>
    <w:uiPriority w:val="9"/>
    <w:qFormat/>
    <w:rsid w:val="007F7787"/>
    <w:pPr>
      <w:keepNext/>
      <w:keepLines/>
      <w:spacing w:before="480" w:after="120"/>
      <w:outlineLvl w:val="0"/>
    </w:pPr>
    <w:rPr>
      <w:b/>
      <w:sz w:val="48"/>
      <w:szCs w:val="48"/>
    </w:rPr>
  </w:style>
  <w:style w:type="paragraph" w:styleId="2">
    <w:name w:val="heading 2"/>
    <w:basedOn w:val="a"/>
    <w:next w:val="a"/>
    <w:uiPriority w:val="9"/>
    <w:semiHidden/>
    <w:unhideWhenUsed/>
    <w:qFormat/>
    <w:rsid w:val="007F7787"/>
    <w:pPr>
      <w:keepNext/>
      <w:keepLines/>
      <w:spacing w:before="360" w:after="80"/>
      <w:outlineLvl w:val="1"/>
    </w:pPr>
    <w:rPr>
      <w:b/>
      <w:sz w:val="36"/>
      <w:szCs w:val="36"/>
    </w:rPr>
  </w:style>
  <w:style w:type="paragraph" w:styleId="3">
    <w:name w:val="heading 3"/>
    <w:basedOn w:val="a"/>
    <w:next w:val="a"/>
    <w:uiPriority w:val="9"/>
    <w:semiHidden/>
    <w:unhideWhenUsed/>
    <w:qFormat/>
    <w:rsid w:val="007F7787"/>
    <w:pPr>
      <w:keepNext/>
      <w:keepLines/>
      <w:spacing w:before="280" w:after="80"/>
      <w:outlineLvl w:val="2"/>
    </w:pPr>
    <w:rPr>
      <w:b/>
      <w:sz w:val="28"/>
      <w:szCs w:val="28"/>
    </w:rPr>
  </w:style>
  <w:style w:type="paragraph" w:styleId="4">
    <w:name w:val="heading 4"/>
    <w:basedOn w:val="a"/>
    <w:next w:val="a"/>
    <w:uiPriority w:val="9"/>
    <w:semiHidden/>
    <w:unhideWhenUsed/>
    <w:qFormat/>
    <w:rsid w:val="007F7787"/>
    <w:pPr>
      <w:keepNext/>
      <w:keepLines/>
      <w:spacing w:before="240" w:after="40"/>
      <w:outlineLvl w:val="3"/>
    </w:pPr>
    <w:rPr>
      <w:b/>
      <w:sz w:val="24"/>
      <w:szCs w:val="24"/>
    </w:rPr>
  </w:style>
  <w:style w:type="paragraph" w:styleId="5">
    <w:name w:val="heading 5"/>
    <w:basedOn w:val="a"/>
    <w:next w:val="a"/>
    <w:uiPriority w:val="9"/>
    <w:semiHidden/>
    <w:unhideWhenUsed/>
    <w:qFormat/>
    <w:rsid w:val="007F7787"/>
    <w:pPr>
      <w:keepNext/>
      <w:keepLines/>
      <w:spacing w:before="220" w:after="40"/>
      <w:outlineLvl w:val="4"/>
    </w:pPr>
    <w:rPr>
      <w:b/>
    </w:rPr>
  </w:style>
  <w:style w:type="paragraph" w:styleId="6">
    <w:name w:val="heading 6"/>
    <w:basedOn w:val="a"/>
    <w:next w:val="a"/>
    <w:uiPriority w:val="9"/>
    <w:semiHidden/>
    <w:unhideWhenUsed/>
    <w:qFormat/>
    <w:rsid w:val="007F77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F7787"/>
    <w:tblPr>
      <w:tblCellMar>
        <w:top w:w="0" w:type="dxa"/>
        <w:left w:w="0" w:type="dxa"/>
        <w:bottom w:w="0" w:type="dxa"/>
        <w:right w:w="0" w:type="dxa"/>
      </w:tblCellMar>
    </w:tblPr>
  </w:style>
  <w:style w:type="paragraph" w:styleId="a3">
    <w:name w:val="Title"/>
    <w:basedOn w:val="a"/>
    <w:next w:val="a"/>
    <w:uiPriority w:val="10"/>
    <w:qFormat/>
    <w:rsid w:val="007F7787"/>
    <w:pPr>
      <w:keepNext/>
      <w:keepLines/>
      <w:spacing w:before="480" w:after="120"/>
    </w:pPr>
    <w:rPr>
      <w:b/>
      <w:sz w:val="72"/>
      <w:szCs w:val="72"/>
    </w:rPr>
  </w:style>
  <w:style w:type="paragraph" w:styleId="a4">
    <w:name w:val="Subtitle"/>
    <w:basedOn w:val="a"/>
    <w:next w:val="a"/>
    <w:uiPriority w:val="11"/>
    <w:qFormat/>
    <w:rsid w:val="007F7787"/>
    <w:pPr>
      <w:keepNext/>
      <w:keepLines/>
      <w:spacing w:before="360" w:after="80"/>
    </w:pPr>
    <w:rPr>
      <w:rFonts w:ascii="Georgia" w:eastAsia="Georgia" w:hAnsi="Georgia" w:cs="Georgia"/>
      <w:i/>
      <w:color w:val="666666"/>
      <w:sz w:val="48"/>
      <w:szCs w:val="48"/>
    </w:rPr>
  </w:style>
  <w:style w:type="table" w:customStyle="1" w:styleId="a5">
    <w:basedOn w:val="TableNormal"/>
    <w:rsid w:val="007F7787"/>
    <w:tblPr>
      <w:tblStyleRowBandSize w:val="1"/>
      <w:tblStyleColBandSize w:val="1"/>
      <w:tblCellMar>
        <w:top w:w="0" w:type="dxa"/>
        <w:left w:w="115" w:type="dxa"/>
        <w:bottom w:w="0" w:type="dxa"/>
        <w:right w:w="115" w:type="dxa"/>
      </w:tblCellMar>
    </w:tblPr>
  </w:style>
  <w:style w:type="table" w:customStyle="1" w:styleId="a6">
    <w:basedOn w:val="TableNormal"/>
    <w:rsid w:val="007F7787"/>
    <w:tblPr>
      <w:tblStyleRowBandSize w:val="1"/>
      <w:tblStyleColBandSize w:val="1"/>
      <w:tblCellMar>
        <w:top w:w="0" w:type="dxa"/>
        <w:left w:w="115" w:type="dxa"/>
        <w:bottom w:w="0" w:type="dxa"/>
        <w:right w:w="115" w:type="dxa"/>
      </w:tblCellMar>
    </w:tblPr>
  </w:style>
  <w:style w:type="table" w:customStyle="1" w:styleId="a7">
    <w:basedOn w:val="TableNormal"/>
    <w:rsid w:val="007F7787"/>
    <w:tblPr>
      <w:tblStyleRowBandSize w:val="1"/>
      <w:tblStyleColBandSize w:val="1"/>
      <w:tblCellMar>
        <w:top w:w="0" w:type="dxa"/>
        <w:left w:w="115" w:type="dxa"/>
        <w:bottom w:w="0" w:type="dxa"/>
        <w:right w:w="115" w:type="dxa"/>
      </w:tblCellMar>
    </w:tblPr>
  </w:style>
  <w:style w:type="table" w:customStyle="1" w:styleId="a8">
    <w:basedOn w:val="TableNormal"/>
    <w:rsid w:val="007F7787"/>
    <w:tblPr>
      <w:tblStyleRowBandSize w:val="1"/>
      <w:tblStyleColBandSize w:val="1"/>
      <w:tblCellMar>
        <w:top w:w="0" w:type="dxa"/>
        <w:left w:w="115" w:type="dxa"/>
        <w:bottom w:w="0" w:type="dxa"/>
        <w:right w:w="115" w:type="dxa"/>
      </w:tblCellMar>
    </w:tblPr>
  </w:style>
  <w:style w:type="character" w:styleId="a9">
    <w:name w:val="Hyperlink"/>
    <w:basedOn w:val="a0"/>
    <w:uiPriority w:val="99"/>
    <w:unhideWhenUsed/>
    <w:rsid w:val="00456729"/>
    <w:rPr>
      <w:color w:val="0000FF" w:themeColor="hyperlink"/>
      <w:u w:val="single"/>
    </w:rPr>
  </w:style>
  <w:style w:type="character" w:customStyle="1" w:styleId="10">
    <w:name w:val="Неразрешенное упоминание1"/>
    <w:basedOn w:val="a0"/>
    <w:uiPriority w:val="99"/>
    <w:semiHidden/>
    <w:unhideWhenUsed/>
    <w:rsid w:val="00456729"/>
    <w:rPr>
      <w:color w:val="605E5C"/>
      <w:shd w:val="clear" w:color="auto" w:fill="E1DFDD"/>
    </w:rPr>
  </w:style>
  <w:style w:type="paragraph" w:styleId="aa">
    <w:name w:val="Plain Text"/>
    <w:basedOn w:val="a"/>
    <w:link w:val="ab"/>
    <w:uiPriority w:val="99"/>
    <w:unhideWhenUsed/>
    <w:rsid w:val="0090593A"/>
    <w:pPr>
      <w:spacing w:after="0" w:line="240" w:lineRule="auto"/>
    </w:pPr>
    <w:rPr>
      <w:rFonts w:ascii="Consolas" w:eastAsiaTheme="minorHAnsi" w:hAnsi="Consolas" w:cs="Consolas"/>
      <w:sz w:val="21"/>
      <w:szCs w:val="21"/>
      <w:lang w:eastAsia="en-US"/>
    </w:rPr>
  </w:style>
  <w:style w:type="character" w:customStyle="1" w:styleId="ab">
    <w:name w:val="Текст Знак"/>
    <w:basedOn w:val="a0"/>
    <w:link w:val="aa"/>
    <w:uiPriority w:val="99"/>
    <w:rsid w:val="0090593A"/>
    <w:rPr>
      <w:rFonts w:ascii="Consolas" w:eastAsiaTheme="minorHAnsi" w:hAnsi="Consolas" w:cs="Consolas"/>
      <w:sz w:val="21"/>
      <w:szCs w:val="21"/>
      <w:lang w:eastAsia="en-US"/>
    </w:rPr>
  </w:style>
  <w:style w:type="table" w:styleId="ac">
    <w:name w:val="Table Grid"/>
    <w:basedOn w:val="a1"/>
    <w:uiPriority w:val="39"/>
    <w:rsid w:val="009E6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622FF"/>
    <w:pPr>
      <w:ind w:left="720"/>
      <w:contextualSpacing/>
    </w:pPr>
  </w:style>
</w:styles>
</file>

<file path=word/webSettings.xml><?xml version="1.0" encoding="utf-8"?>
<w:webSettings xmlns:r="http://schemas.openxmlformats.org/officeDocument/2006/relationships" xmlns:w="http://schemas.openxmlformats.org/wordprocessingml/2006/main">
  <w:divs>
    <w:div w:id="540172769">
      <w:bodyDiv w:val="1"/>
      <w:marLeft w:val="0"/>
      <w:marRight w:val="0"/>
      <w:marTop w:val="0"/>
      <w:marBottom w:val="0"/>
      <w:divBdr>
        <w:top w:val="none" w:sz="0" w:space="0" w:color="auto"/>
        <w:left w:val="none" w:sz="0" w:space="0" w:color="auto"/>
        <w:bottom w:val="none" w:sz="0" w:space="0" w:color="auto"/>
        <w:right w:val="none" w:sz="0" w:space="0" w:color="auto"/>
      </w:divBdr>
    </w:div>
    <w:div w:id="1030690880">
      <w:bodyDiv w:val="1"/>
      <w:marLeft w:val="0"/>
      <w:marRight w:val="0"/>
      <w:marTop w:val="0"/>
      <w:marBottom w:val="0"/>
      <w:divBdr>
        <w:top w:val="none" w:sz="0" w:space="0" w:color="auto"/>
        <w:left w:val="none" w:sz="0" w:space="0" w:color="auto"/>
        <w:bottom w:val="none" w:sz="0" w:space="0" w:color="auto"/>
        <w:right w:val="none" w:sz="0" w:space="0" w:color="auto"/>
      </w:divBdr>
    </w:div>
    <w:div w:id="202146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10</Pages>
  <Words>2592</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35</cp:revision>
  <cp:lastPrinted>2022-11-07T03:14:00Z</cp:lastPrinted>
  <dcterms:created xsi:type="dcterms:W3CDTF">2022-10-02T11:25:00Z</dcterms:created>
  <dcterms:modified xsi:type="dcterms:W3CDTF">2023-11-07T07:06:00Z</dcterms:modified>
</cp:coreProperties>
</file>