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1" w:type="dxa"/>
        <w:jc w:val="center"/>
        <w:tblLook w:val="00A0" w:firstRow="1" w:lastRow="0" w:firstColumn="1" w:lastColumn="0" w:noHBand="0" w:noVBand="0"/>
      </w:tblPr>
      <w:tblGrid>
        <w:gridCol w:w="5118"/>
        <w:gridCol w:w="4603"/>
      </w:tblGrid>
      <w:tr w:rsidR="00670876" w:rsidRPr="00DA6EB5" w:rsidTr="00670876">
        <w:trPr>
          <w:jc w:val="center"/>
        </w:trPr>
        <w:tc>
          <w:tcPr>
            <w:tcW w:w="5118" w:type="dxa"/>
          </w:tcPr>
          <w:p w:rsidR="00670876" w:rsidRPr="008E6142" w:rsidRDefault="00670876" w:rsidP="00670876">
            <w:pPr>
              <w:tabs>
                <w:tab w:val="left" w:pos="0"/>
              </w:tabs>
              <w:spacing w:after="0" w:line="240" w:lineRule="auto"/>
              <w:ind w:right="2"/>
              <w:jc w:val="both"/>
              <w:rPr>
                <w:rFonts w:ascii="Times New Roman" w:hAnsi="Times New Roman" w:cs="Times New Roman"/>
                <w:b/>
                <w:bCs/>
                <w:sz w:val="28"/>
                <w:szCs w:val="28"/>
              </w:rPr>
            </w:pPr>
            <w:r w:rsidRPr="008E6142">
              <w:rPr>
                <w:rFonts w:ascii="Times New Roman" w:hAnsi="Times New Roman" w:cs="Times New Roman"/>
                <w:b/>
                <w:bCs/>
                <w:sz w:val="28"/>
                <w:szCs w:val="28"/>
              </w:rPr>
              <w:t>«СОГЛАСОВАНО»</w:t>
            </w:r>
          </w:p>
          <w:p w:rsidR="00670876" w:rsidRPr="008E6142" w:rsidRDefault="00670876" w:rsidP="00670876">
            <w:pPr>
              <w:tabs>
                <w:tab w:val="left" w:pos="0"/>
              </w:tabs>
              <w:spacing w:after="0" w:line="240" w:lineRule="auto"/>
              <w:ind w:right="2"/>
              <w:jc w:val="both"/>
              <w:rPr>
                <w:rFonts w:ascii="Times New Roman" w:hAnsi="Times New Roman" w:cs="Times New Roman"/>
                <w:sz w:val="28"/>
                <w:szCs w:val="28"/>
              </w:rPr>
            </w:pPr>
            <w:r w:rsidRPr="008E6142">
              <w:rPr>
                <w:rFonts w:ascii="Times New Roman" w:hAnsi="Times New Roman" w:cs="Times New Roman"/>
                <w:sz w:val="28"/>
                <w:szCs w:val="28"/>
              </w:rPr>
              <w:t>Начальник управления</w:t>
            </w:r>
          </w:p>
          <w:p w:rsidR="00670876" w:rsidRPr="008E6142" w:rsidRDefault="00670876" w:rsidP="00670876">
            <w:pPr>
              <w:tabs>
                <w:tab w:val="left" w:pos="0"/>
              </w:tabs>
              <w:spacing w:after="0" w:line="240" w:lineRule="auto"/>
              <w:ind w:right="2"/>
              <w:jc w:val="both"/>
              <w:rPr>
                <w:rFonts w:ascii="Times New Roman" w:hAnsi="Times New Roman" w:cs="Times New Roman"/>
                <w:sz w:val="28"/>
                <w:szCs w:val="28"/>
              </w:rPr>
            </w:pPr>
            <w:proofErr w:type="gramStart"/>
            <w:r w:rsidRPr="008E6142">
              <w:rPr>
                <w:rFonts w:ascii="Times New Roman" w:hAnsi="Times New Roman" w:cs="Times New Roman"/>
                <w:sz w:val="28"/>
                <w:szCs w:val="28"/>
              </w:rPr>
              <w:t>по</w:t>
            </w:r>
            <w:proofErr w:type="gramEnd"/>
            <w:r w:rsidRPr="008E6142">
              <w:rPr>
                <w:rFonts w:ascii="Times New Roman" w:hAnsi="Times New Roman" w:cs="Times New Roman"/>
                <w:sz w:val="28"/>
                <w:szCs w:val="28"/>
              </w:rPr>
              <w:t xml:space="preserve"> физической культуре и спорту </w:t>
            </w:r>
          </w:p>
          <w:p w:rsidR="00670876" w:rsidRPr="008E6142" w:rsidRDefault="00670876" w:rsidP="00670876">
            <w:pPr>
              <w:tabs>
                <w:tab w:val="left" w:pos="0"/>
              </w:tabs>
              <w:spacing w:after="0" w:line="240" w:lineRule="auto"/>
              <w:ind w:right="2"/>
              <w:jc w:val="both"/>
              <w:rPr>
                <w:rFonts w:ascii="Times New Roman" w:hAnsi="Times New Roman" w:cs="Times New Roman"/>
                <w:sz w:val="28"/>
                <w:szCs w:val="28"/>
              </w:rPr>
            </w:pPr>
            <w:r w:rsidRPr="008E6142">
              <w:rPr>
                <w:rFonts w:ascii="Times New Roman" w:hAnsi="Times New Roman" w:cs="Times New Roman"/>
                <w:sz w:val="28"/>
                <w:szCs w:val="28"/>
              </w:rPr>
              <w:t>Ангарского городского округа</w:t>
            </w:r>
          </w:p>
          <w:p w:rsidR="00670876" w:rsidRDefault="00670876" w:rsidP="00670876">
            <w:pPr>
              <w:tabs>
                <w:tab w:val="left" w:pos="0"/>
              </w:tabs>
              <w:spacing w:after="0" w:line="240" w:lineRule="auto"/>
              <w:ind w:right="2"/>
              <w:jc w:val="both"/>
              <w:rPr>
                <w:rFonts w:ascii="Times New Roman" w:hAnsi="Times New Roman" w:cs="Times New Roman"/>
                <w:sz w:val="28"/>
                <w:szCs w:val="28"/>
              </w:rPr>
            </w:pPr>
          </w:p>
          <w:p w:rsidR="00670876" w:rsidRPr="00D57969" w:rsidRDefault="00670876" w:rsidP="00F27069">
            <w:pPr>
              <w:spacing w:after="0" w:line="240" w:lineRule="auto"/>
              <w:rPr>
                <w:rFonts w:ascii="Times New Roman" w:hAnsi="Times New Roman" w:cs="Times New Roman"/>
                <w:sz w:val="28"/>
                <w:szCs w:val="28"/>
              </w:rPr>
            </w:pPr>
            <w:r w:rsidRPr="008E6142">
              <w:rPr>
                <w:rFonts w:ascii="Times New Roman" w:hAnsi="Times New Roman" w:cs="Times New Roman"/>
                <w:sz w:val="28"/>
                <w:szCs w:val="28"/>
              </w:rPr>
              <w:t xml:space="preserve">________________ </w:t>
            </w:r>
            <w:proofErr w:type="spellStart"/>
            <w:r w:rsidR="00F27069">
              <w:rPr>
                <w:rFonts w:ascii="Times New Roman" w:hAnsi="Times New Roman" w:cs="Times New Roman"/>
                <w:sz w:val="28"/>
                <w:szCs w:val="28"/>
              </w:rPr>
              <w:t>В</w:t>
            </w:r>
            <w:r w:rsidRPr="00E521EA">
              <w:rPr>
                <w:rFonts w:ascii="Times New Roman" w:hAnsi="Times New Roman" w:cs="Times New Roman"/>
                <w:sz w:val="28"/>
                <w:szCs w:val="28"/>
              </w:rPr>
              <w:t>.Ю.</w:t>
            </w:r>
            <w:r w:rsidR="00F27069">
              <w:rPr>
                <w:rFonts w:ascii="Times New Roman" w:hAnsi="Times New Roman" w:cs="Times New Roman"/>
                <w:sz w:val="28"/>
                <w:szCs w:val="28"/>
              </w:rPr>
              <w:t>Кобзарь</w:t>
            </w:r>
            <w:proofErr w:type="spellEnd"/>
          </w:p>
        </w:tc>
        <w:tc>
          <w:tcPr>
            <w:tcW w:w="4603" w:type="dxa"/>
          </w:tcPr>
          <w:p w:rsidR="00670876" w:rsidRPr="00C54C60" w:rsidRDefault="00670876" w:rsidP="00670876">
            <w:pPr>
              <w:spacing w:after="0" w:line="240" w:lineRule="auto"/>
              <w:jc w:val="center"/>
              <w:rPr>
                <w:rFonts w:ascii="Times New Roman" w:hAnsi="Times New Roman" w:cs="Times New Roman"/>
                <w:b/>
                <w:bCs/>
                <w:sz w:val="28"/>
                <w:szCs w:val="28"/>
              </w:rPr>
            </w:pPr>
            <w:r w:rsidRPr="00C54C60">
              <w:rPr>
                <w:rFonts w:ascii="Times New Roman" w:hAnsi="Times New Roman" w:cs="Times New Roman"/>
                <w:b/>
                <w:bCs/>
                <w:sz w:val="28"/>
                <w:szCs w:val="28"/>
              </w:rPr>
              <w:t>«УТВЕРЖДАЮ»</w:t>
            </w:r>
          </w:p>
          <w:p w:rsidR="00670876" w:rsidRDefault="00670876" w:rsidP="00670876">
            <w:pPr>
              <w:spacing w:after="0" w:line="240" w:lineRule="auto"/>
              <w:rPr>
                <w:rFonts w:ascii="Times New Roman" w:hAnsi="Times New Roman" w:cs="Times New Roman"/>
                <w:sz w:val="28"/>
                <w:szCs w:val="28"/>
              </w:rPr>
            </w:pPr>
            <w:r>
              <w:rPr>
                <w:rFonts w:ascii="Times New Roman" w:hAnsi="Times New Roman" w:cs="Times New Roman"/>
                <w:sz w:val="28"/>
                <w:szCs w:val="28"/>
              </w:rPr>
              <w:t>Министр спорта Иркутской области</w:t>
            </w:r>
          </w:p>
          <w:p w:rsidR="00670876" w:rsidRDefault="00670876" w:rsidP="00670876">
            <w:pPr>
              <w:spacing w:after="0" w:line="240" w:lineRule="auto"/>
              <w:rPr>
                <w:rFonts w:ascii="Times New Roman" w:hAnsi="Times New Roman" w:cs="Times New Roman"/>
                <w:sz w:val="28"/>
                <w:szCs w:val="28"/>
              </w:rPr>
            </w:pPr>
          </w:p>
          <w:p w:rsidR="00670876" w:rsidRDefault="00670876" w:rsidP="00670876">
            <w:pPr>
              <w:spacing w:after="0" w:line="240" w:lineRule="auto"/>
              <w:rPr>
                <w:rFonts w:ascii="Times New Roman" w:hAnsi="Times New Roman" w:cs="Times New Roman"/>
                <w:sz w:val="28"/>
                <w:szCs w:val="28"/>
              </w:rPr>
            </w:pPr>
          </w:p>
          <w:p w:rsidR="00670876" w:rsidRDefault="00670876" w:rsidP="00670876">
            <w:pPr>
              <w:spacing w:after="0" w:line="240" w:lineRule="auto"/>
              <w:rPr>
                <w:rFonts w:ascii="Times New Roman" w:hAnsi="Times New Roman" w:cs="Times New Roman"/>
                <w:sz w:val="28"/>
                <w:szCs w:val="28"/>
              </w:rPr>
            </w:pPr>
          </w:p>
          <w:p w:rsidR="00670876" w:rsidRPr="008E6142" w:rsidRDefault="00670876" w:rsidP="00670876">
            <w:pPr>
              <w:tabs>
                <w:tab w:val="left" w:pos="0"/>
              </w:tabs>
              <w:spacing w:after="0" w:line="240" w:lineRule="auto"/>
              <w:ind w:right="2"/>
              <w:rPr>
                <w:rFonts w:ascii="Times New Roman" w:hAnsi="Times New Roman" w:cs="Times New Roman"/>
                <w:b/>
                <w:bCs/>
                <w:sz w:val="28"/>
                <w:szCs w:val="28"/>
              </w:rPr>
            </w:pPr>
            <w:r>
              <w:rPr>
                <w:rFonts w:ascii="Times New Roman" w:hAnsi="Times New Roman" w:cs="Times New Roman"/>
                <w:sz w:val="28"/>
                <w:szCs w:val="28"/>
              </w:rPr>
              <w:t xml:space="preserve">________________ </w:t>
            </w:r>
            <w:proofErr w:type="spellStart"/>
            <w:r>
              <w:rPr>
                <w:rFonts w:ascii="Times New Roman" w:hAnsi="Times New Roman" w:cs="Times New Roman"/>
                <w:sz w:val="28"/>
                <w:szCs w:val="28"/>
              </w:rPr>
              <w:t>П.А.Богатырев</w:t>
            </w:r>
            <w:proofErr w:type="spellEnd"/>
            <w:r w:rsidRPr="008E6142">
              <w:rPr>
                <w:rFonts w:ascii="Times New Roman" w:hAnsi="Times New Roman" w:cs="Times New Roman"/>
                <w:b/>
                <w:bCs/>
                <w:sz w:val="28"/>
                <w:szCs w:val="28"/>
              </w:rPr>
              <w:t xml:space="preserve"> </w:t>
            </w:r>
          </w:p>
          <w:p w:rsidR="00670876" w:rsidRPr="008E6142" w:rsidRDefault="00670876" w:rsidP="00670876">
            <w:pPr>
              <w:tabs>
                <w:tab w:val="left" w:pos="0"/>
              </w:tabs>
              <w:spacing w:after="0" w:line="240" w:lineRule="auto"/>
              <w:ind w:right="2"/>
              <w:rPr>
                <w:rFonts w:ascii="Times New Roman" w:hAnsi="Times New Roman" w:cs="Times New Roman"/>
                <w:b/>
                <w:bCs/>
                <w:sz w:val="28"/>
                <w:szCs w:val="28"/>
              </w:rPr>
            </w:pPr>
          </w:p>
        </w:tc>
      </w:tr>
      <w:tr w:rsidR="00670876" w:rsidRPr="00DA6EB5" w:rsidTr="00670876">
        <w:trPr>
          <w:trHeight w:val="87"/>
          <w:jc w:val="center"/>
        </w:trPr>
        <w:tc>
          <w:tcPr>
            <w:tcW w:w="5118" w:type="dxa"/>
          </w:tcPr>
          <w:p w:rsidR="00670876" w:rsidRPr="00D57969" w:rsidRDefault="00670876" w:rsidP="00670876">
            <w:pPr>
              <w:tabs>
                <w:tab w:val="left" w:pos="0"/>
              </w:tabs>
              <w:spacing w:after="0" w:line="240" w:lineRule="auto"/>
              <w:jc w:val="right"/>
              <w:rPr>
                <w:rFonts w:ascii="Times New Roman" w:hAnsi="Times New Roman" w:cs="Times New Roman"/>
                <w:sz w:val="28"/>
                <w:szCs w:val="28"/>
              </w:rPr>
            </w:pPr>
          </w:p>
        </w:tc>
        <w:tc>
          <w:tcPr>
            <w:tcW w:w="4603" w:type="dxa"/>
          </w:tcPr>
          <w:p w:rsidR="00670876" w:rsidRPr="00D57969" w:rsidRDefault="00670876" w:rsidP="00670876">
            <w:pPr>
              <w:tabs>
                <w:tab w:val="left" w:pos="0"/>
              </w:tabs>
              <w:spacing w:after="0" w:line="240" w:lineRule="auto"/>
              <w:rPr>
                <w:rFonts w:ascii="Times New Roman" w:hAnsi="Times New Roman" w:cs="Times New Roman"/>
                <w:sz w:val="28"/>
                <w:szCs w:val="28"/>
              </w:rPr>
            </w:pPr>
          </w:p>
        </w:tc>
      </w:tr>
      <w:tr w:rsidR="00670876" w:rsidRPr="00DA6EB5" w:rsidTr="00670876">
        <w:trPr>
          <w:trHeight w:val="2591"/>
          <w:jc w:val="center"/>
        </w:trPr>
        <w:tc>
          <w:tcPr>
            <w:tcW w:w="5118" w:type="dxa"/>
          </w:tcPr>
          <w:p w:rsidR="00670876" w:rsidRPr="00D57969" w:rsidRDefault="00670876" w:rsidP="00670876">
            <w:pPr>
              <w:tabs>
                <w:tab w:val="left" w:pos="0"/>
              </w:tabs>
              <w:spacing w:after="0" w:line="240" w:lineRule="auto"/>
              <w:ind w:right="2"/>
              <w:jc w:val="right"/>
              <w:rPr>
                <w:rFonts w:ascii="Times New Roman" w:hAnsi="Times New Roman" w:cs="Times New Roman"/>
                <w:sz w:val="28"/>
                <w:szCs w:val="28"/>
              </w:rPr>
            </w:pPr>
          </w:p>
        </w:tc>
        <w:tc>
          <w:tcPr>
            <w:tcW w:w="4603" w:type="dxa"/>
          </w:tcPr>
          <w:p w:rsidR="00670876" w:rsidRPr="00E94285" w:rsidRDefault="00670876" w:rsidP="00670876">
            <w:pPr>
              <w:tabs>
                <w:tab w:val="left" w:pos="0"/>
              </w:tabs>
              <w:spacing w:after="0" w:line="240" w:lineRule="auto"/>
              <w:ind w:right="2"/>
              <w:jc w:val="center"/>
              <w:rPr>
                <w:rFonts w:ascii="Times New Roman" w:hAnsi="Times New Roman" w:cs="Times New Roman"/>
                <w:b/>
                <w:bCs/>
                <w:sz w:val="28"/>
                <w:szCs w:val="28"/>
              </w:rPr>
            </w:pPr>
            <w:r w:rsidRPr="00E94285">
              <w:rPr>
                <w:rFonts w:ascii="Times New Roman" w:hAnsi="Times New Roman" w:cs="Times New Roman"/>
                <w:b/>
                <w:bCs/>
                <w:sz w:val="28"/>
                <w:szCs w:val="28"/>
              </w:rPr>
              <w:t>«</w:t>
            </w:r>
            <w:r>
              <w:rPr>
                <w:rFonts w:ascii="Times New Roman" w:hAnsi="Times New Roman" w:cs="Times New Roman"/>
                <w:b/>
                <w:bCs/>
                <w:sz w:val="28"/>
                <w:szCs w:val="28"/>
              </w:rPr>
              <w:t>СОГЛАСОВАНО</w:t>
            </w:r>
            <w:r w:rsidRPr="00E94285">
              <w:rPr>
                <w:rFonts w:ascii="Times New Roman" w:hAnsi="Times New Roman" w:cs="Times New Roman"/>
                <w:b/>
                <w:bCs/>
                <w:sz w:val="28"/>
                <w:szCs w:val="28"/>
              </w:rPr>
              <w:t>»</w:t>
            </w:r>
          </w:p>
          <w:p w:rsidR="00670876" w:rsidRPr="0039417A" w:rsidRDefault="00670876" w:rsidP="00670876">
            <w:pPr>
              <w:tabs>
                <w:tab w:val="left" w:pos="0"/>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Председатель региональной физкультурно-спортивной организации </w:t>
            </w:r>
            <w:r w:rsidRPr="0039417A">
              <w:rPr>
                <w:rFonts w:ascii="Times New Roman" w:hAnsi="Times New Roman" w:cs="Times New Roman"/>
                <w:sz w:val="28"/>
                <w:szCs w:val="28"/>
              </w:rPr>
              <w:t>«Федер</w:t>
            </w:r>
            <w:r>
              <w:rPr>
                <w:rFonts w:ascii="Times New Roman" w:hAnsi="Times New Roman" w:cs="Times New Roman"/>
                <w:sz w:val="28"/>
                <w:szCs w:val="28"/>
              </w:rPr>
              <w:t xml:space="preserve">ация спортивного ориентирования </w:t>
            </w:r>
            <w:r w:rsidRPr="0039417A">
              <w:rPr>
                <w:rFonts w:ascii="Times New Roman" w:hAnsi="Times New Roman" w:cs="Times New Roman"/>
                <w:sz w:val="28"/>
                <w:szCs w:val="28"/>
              </w:rPr>
              <w:t>Иркутской области»</w:t>
            </w:r>
          </w:p>
          <w:p w:rsidR="00670876" w:rsidRPr="0039417A" w:rsidRDefault="00670876" w:rsidP="00670876">
            <w:pPr>
              <w:tabs>
                <w:tab w:val="left" w:pos="0"/>
              </w:tabs>
              <w:spacing w:after="0" w:line="240" w:lineRule="auto"/>
              <w:ind w:right="2"/>
              <w:rPr>
                <w:rFonts w:ascii="Times New Roman" w:hAnsi="Times New Roman" w:cs="Times New Roman"/>
                <w:sz w:val="28"/>
                <w:szCs w:val="28"/>
              </w:rPr>
            </w:pPr>
          </w:p>
          <w:p w:rsidR="00670876" w:rsidRPr="00670876" w:rsidRDefault="00670876" w:rsidP="00670876">
            <w:pPr>
              <w:spacing w:after="0" w:line="240" w:lineRule="auto"/>
              <w:rPr>
                <w:rFonts w:ascii="Times New Roman" w:hAnsi="Times New Roman" w:cs="Times New Roman"/>
                <w:sz w:val="28"/>
                <w:szCs w:val="28"/>
              </w:rPr>
            </w:pPr>
            <w:r w:rsidRPr="0039417A">
              <w:rPr>
                <w:rFonts w:ascii="Times New Roman" w:hAnsi="Times New Roman" w:cs="Times New Roman"/>
                <w:sz w:val="28"/>
                <w:szCs w:val="28"/>
              </w:rPr>
              <w:t xml:space="preserve">________________ </w:t>
            </w:r>
            <w:proofErr w:type="spellStart"/>
            <w:r w:rsidRPr="0039417A">
              <w:rPr>
                <w:rFonts w:ascii="Times New Roman" w:hAnsi="Times New Roman" w:cs="Times New Roman"/>
                <w:sz w:val="28"/>
                <w:szCs w:val="28"/>
              </w:rPr>
              <w:t>В.С.Полуэкт</w:t>
            </w:r>
            <w:r>
              <w:rPr>
                <w:rFonts w:ascii="Times New Roman" w:hAnsi="Times New Roman" w:cs="Times New Roman"/>
                <w:sz w:val="28"/>
                <w:szCs w:val="28"/>
              </w:rPr>
              <w:t>ов</w:t>
            </w:r>
            <w:proofErr w:type="spellEnd"/>
          </w:p>
        </w:tc>
      </w:tr>
    </w:tbl>
    <w:p w:rsidR="00A857E2" w:rsidRDefault="00A857E2" w:rsidP="00DB7528">
      <w:pPr>
        <w:tabs>
          <w:tab w:val="left" w:pos="0"/>
        </w:tabs>
        <w:spacing w:after="0" w:line="240" w:lineRule="auto"/>
        <w:jc w:val="center"/>
        <w:rPr>
          <w:rFonts w:ascii="Times New Roman" w:hAnsi="Times New Roman" w:cs="Times New Roman"/>
          <w:b/>
          <w:bCs/>
          <w:sz w:val="32"/>
          <w:szCs w:val="32"/>
        </w:rPr>
      </w:pPr>
    </w:p>
    <w:p w:rsidR="00A857E2" w:rsidRDefault="00A857E2" w:rsidP="00982101">
      <w:pPr>
        <w:tabs>
          <w:tab w:val="left" w:pos="0"/>
        </w:tabs>
        <w:spacing w:after="0" w:line="240" w:lineRule="auto"/>
        <w:jc w:val="center"/>
        <w:rPr>
          <w:rFonts w:ascii="Times New Roman" w:hAnsi="Times New Roman" w:cs="Times New Roman"/>
          <w:b/>
          <w:bCs/>
          <w:sz w:val="28"/>
          <w:szCs w:val="28"/>
        </w:rPr>
      </w:pPr>
    </w:p>
    <w:p w:rsidR="00A857E2" w:rsidRDefault="00A857E2" w:rsidP="00982101">
      <w:pPr>
        <w:tabs>
          <w:tab w:val="left" w:pos="0"/>
        </w:tabs>
        <w:spacing w:after="0" w:line="240" w:lineRule="auto"/>
        <w:jc w:val="center"/>
        <w:rPr>
          <w:rFonts w:ascii="Times New Roman" w:hAnsi="Times New Roman" w:cs="Times New Roman"/>
          <w:b/>
          <w:bCs/>
          <w:sz w:val="28"/>
          <w:szCs w:val="28"/>
        </w:rPr>
      </w:pPr>
    </w:p>
    <w:p w:rsidR="00C0023A" w:rsidRDefault="00C0023A" w:rsidP="00982101">
      <w:pPr>
        <w:tabs>
          <w:tab w:val="left" w:pos="0"/>
        </w:tabs>
        <w:spacing w:after="0" w:line="240" w:lineRule="auto"/>
        <w:jc w:val="center"/>
        <w:rPr>
          <w:rFonts w:ascii="Times New Roman" w:hAnsi="Times New Roman" w:cs="Times New Roman"/>
          <w:b/>
          <w:bCs/>
          <w:sz w:val="28"/>
          <w:szCs w:val="28"/>
        </w:rPr>
      </w:pPr>
    </w:p>
    <w:p w:rsidR="00A857E2" w:rsidRDefault="00A45D50" w:rsidP="00982101">
      <w:pPr>
        <w:tabs>
          <w:tab w:val="left" w:pos="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ПОЛОЖЕНИЕ О ПРОВЕДЕНИИ</w:t>
      </w:r>
    </w:p>
    <w:p w:rsidR="004C6260" w:rsidRPr="004C6260" w:rsidRDefault="000305E2" w:rsidP="004C6260">
      <w:pPr>
        <w:tabs>
          <w:tab w:val="left" w:pos="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Чемпионат и первенство Иркутской области</w:t>
      </w:r>
      <w:r w:rsidR="00CC5248">
        <w:rPr>
          <w:rFonts w:ascii="Times New Roman" w:hAnsi="Times New Roman" w:cs="Times New Roman"/>
          <w:b/>
          <w:bCs/>
          <w:sz w:val="28"/>
          <w:szCs w:val="28"/>
        </w:rPr>
        <w:t xml:space="preserve"> по спортивному ориентированию</w:t>
      </w:r>
    </w:p>
    <w:p w:rsidR="00C00CDB" w:rsidRPr="00C00CDB" w:rsidRDefault="00C00CDB" w:rsidP="003E4F11">
      <w:pPr>
        <w:tabs>
          <w:tab w:val="left" w:pos="0"/>
        </w:tabs>
        <w:spacing w:after="0" w:line="240" w:lineRule="auto"/>
        <w:jc w:val="center"/>
        <w:rPr>
          <w:rFonts w:ascii="Times New Roman" w:hAnsi="Times New Roman" w:cs="Times New Roman"/>
          <w:b/>
          <w:bCs/>
          <w:sz w:val="28"/>
          <w:szCs w:val="28"/>
        </w:rPr>
      </w:pPr>
      <w:r w:rsidRPr="00C00CDB">
        <w:rPr>
          <w:rFonts w:ascii="Times New Roman" w:hAnsi="Times New Roman" w:cs="Times New Roman"/>
          <w:b/>
          <w:sz w:val="28"/>
          <w:szCs w:val="28"/>
        </w:rPr>
        <w:t>(</w:t>
      </w:r>
      <w:proofErr w:type="gramStart"/>
      <w:r w:rsidR="00621D76">
        <w:rPr>
          <w:rFonts w:ascii="Times New Roman" w:hAnsi="Times New Roman" w:cs="Times New Roman"/>
          <w:b/>
          <w:sz w:val="28"/>
          <w:szCs w:val="28"/>
        </w:rPr>
        <w:t>лыжная</w:t>
      </w:r>
      <w:proofErr w:type="gramEnd"/>
      <w:r w:rsidR="00621D76">
        <w:rPr>
          <w:rFonts w:ascii="Times New Roman" w:hAnsi="Times New Roman" w:cs="Times New Roman"/>
          <w:b/>
          <w:sz w:val="28"/>
          <w:szCs w:val="28"/>
        </w:rPr>
        <w:t xml:space="preserve"> гонка -классика</w:t>
      </w:r>
      <w:r w:rsidR="001F2CEB">
        <w:rPr>
          <w:rFonts w:ascii="Times New Roman" w:hAnsi="Times New Roman" w:cs="Times New Roman"/>
          <w:b/>
          <w:sz w:val="28"/>
          <w:szCs w:val="28"/>
        </w:rPr>
        <w:t xml:space="preserve">, </w:t>
      </w:r>
      <w:r w:rsidR="00621D76">
        <w:rPr>
          <w:rFonts w:ascii="Times New Roman" w:hAnsi="Times New Roman" w:cs="Times New Roman"/>
          <w:b/>
          <w:sz w:val="28"/>
          <w:szCs w:val="28"/>
        </w:rPr>
        <w:t>лыжная гонка-</w:t>
      </w:r>
      <w:r w:rsidR="00BE083B">
        <w:rPr>
          <w:rFonts w:ascii="Times New Roman" w:hAnsi="Times New Roman" w:cs="Times New Roman"/>
          <w:b/>
          <w:sz w:val="28"/>
          <w:szCs w:val="28"/>
        </w:rPr>
        <w:t>эстафета-</w:t>
      </w:r>
      <w:r w:rsidR="00621D76">
        <w:rPr>
          <w:rFonts w:ascii="Times New Roman" w:hAnsi="Times New Roman" w:cs="Times New Roman"/>
          <w:b/>
          <w:sz w:val="28"/>
          <w:szCs w:val="28"/>
        </w:rPr>
        <w:t>маркированная трасса-3 человека</w:t>
      </w:r>
      <w:r w:rsidRPr="00C00CDB">
        <w:rPr>
          <w:rFonts w:ascii="Times New Roman" w:hAnsi="Times New Roman" w:cs="Times New Roman"/>
          <w:b/>
          <w:sz w:val="28"/>
          <w:szCs w:val="28"/>
        </w:rPr>
        <w:t>)</w:t>
      </w:r>
    </w:p>
    <w:p w:rsidR="00C00CDB" w:rsidRDefault="003D4366" w:rsidP="003E4F11">
      <w:pPr>
        <w:tabs>
          <w:tab w:val="left" w:pos="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9044AE" w:rsidRPr="00277A37" w:rsidRDefault="009044AE" w:rsidP="003E4F11">
      <w:pPr>
        <w:tabs>
          <w:tab w:val="left" w:pos="0"/>
        </w:tabs>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номер</w:t>
      </w:r>
      <w:proofErr w:type="gramEnd"/>
      <w:r>
        <w:rPr>
          <w:rFonts w:ascii="Times New Roman" w:hAnsi="Times New Roman" w:cs="Times New Roman"/>
          <w:b/>
          <w:bCs/>
          <w:sz w:val="28"/>
          <w:szCs w:val="28"/>
        </w:rPr>
        <w:t xml:space="preserve">-код вида спорта </w:t>
      </w:r>
      <w:r w:rsidR="004C6260">
        <w:rPr>
          <w:rFonts w:ascii="Times New Roman" w:hAnsi="Times New Roman" w:cs="Times New Roman"/>
          <w:b/>
          <w:bCs/>
          <w:sz w:val="28"/>
          <w:szCs w:val="28"/>
        </w:rPr>
        <w:t>08300055</w:t>
      </w:r>
      <w:r w:rsidRPr="009044AE">
        <w:rPr>
          <w:rFonts w:ascii="Times New Roman" w:hAnsi="Times New Roman" w:cs="Times New Roman"/>
          <w:b/>
          <w:bCs/>
          <w:sz w:val="28"/>
          <w:szCs w:val="28"/>
        </w:rPr>
        <w:t>11Я</w:t>
      </w:r>
    </w:p>
    <w:p w:rsidR="00A857E2" w:rsidRDefault="00A857E2" w:rsidP="00DB7528">
      <w:pPr>
        <w:pStyle w:val="a3"/>
        <w:tabs>
          <w:tab w:val="left" w:pos="0"/>
        </w:tabs>
        <w:spacing w:after="0" w:line="240" w:lineRule="auto"/>
        <w:ind w:left="0"/>
        <w:jc w:val="center"/>
        <w:rPr>
          <w:rFonts w:ascii="Times New Roman" w:hAnsi="Times New Roman" w:cs="Times New Roman"/>
          <w:b/>
          <w:bCs/>
          <w:sz w:val="24"/>
          <w:szCs w:val="24"/>
        </w:rPr>
      </w:pPr>
    </w:p>
    <w:p w:rsidR="00A857E2" w:rsidRDefault="00A857E2" w:rsidP="00DB7528">
      <w:pPr>
        <w:pStyle w:val="a3"/>
        <w:tabs>
          <w:tab w:val="left" w:pos="0"/>
        </w:tabs>
        <w:spacing w:after="0" w:line="240" w:lineRule="auto"/>
        <w:ind w:left="0"/>
        <w:jc w:val="center"/>
        <w:rPr>
          <w:rFonts w:ascii="Times New Roman" w:hAnsi="Times New Roman" w:cs="Times New Roman"/>
          <w:b/>
          <w:bCs/>
          <w:sz w:val="24"/>
          <w:szCs w:val="24"/>
        </w:rPr>
      </w:pPr>
    </w:p>
    <w:p w:rsidR="00A857E2" w:rsidRDefault="00A857E2" w:rsidP="00DB7528">
      <w:pPr>
        <w:pStyle w:val="a3"/>
        <w:tabs>
          <w:tab w:val="left" w:pos="0"/>
        </w:tabs>
        <w:spacing w:after="0" w:line="240" w:lineRule="auto"/>
        <w:ind w:left="0"/>
        <w:jc w:val="center"/>
        <w:rPr>
          <w:rFonts w:ascii="Times New Roman" w:hAnsi="Times New Roman" w:cs="Times New Roman"/>
          <w:b/>
          <w:bCs/>
          <w:sz w:val="24"/>
          <w:szCs w:val="24"/>
        </w:rPr>
      </w:pPr>
    </w:p>
    <w:p w:rsidR="00A857E2" w:rsidRDefault="00A857E2" w:rsidP="00DB7528">
      <w:pPr>
        <w:pStyle w:val="a3"/>
        <w:tabs>
          <w:tab w:val="left" w:pos="0"/>
        </w:tabs>
        <w:spacing w:after="0" w:line="240" w:lineRule="auto"/>
        <w:ind w:left="0"/>
        <w:jc w:val="center"/>
        <w:rPr>
          <w:rFonts w:ascii="Times New Roman" w:hAnsi="Times New Roman" w:cs="Times New Roman"/>
          <w:b/>
          <w:bCs/>
          <w:sz w:val="24"/>
          <w:szCs w:val="24"/>
        </w:rPr>
      </w:pPr>
    </w:p>
    <w:p w:rsidR="00A857E2" w:rsidRDefault="00A857E2" w:rsidP="00DB7528">
      <w:pPr>
        <w:pStyle w:val="a3"/>
        <w:tabs>
          <w:tab w:val="left" w:pos="0"/>
        </w:tabs>
        <w:spacing w:after="0" w:line="240" w:lineRule="auto"/>
        <w:ind w:left="0"/>
        <w:jc w:val="center"/>
        <w:rPr>
          <w:rFonts w:ascii="Times New Roman" w:hAnsi="Times New Roman" w:cs="Times New Roman"/>
          <w:b/>
          <w:bCs/>
          <w:sz w:val="24"/>
          <w:szCs w:val="24"/>
        </w:rPr>
      </w:pPr>
    </w:p>
    <w:p w:rsidR="00A857E2" w:rsidRDefault="00A857E2" w:rsidP="00DB7528">
      <w:pPr>
        <w:pStyle w:val="a3"/>
        <w:tabs>
          <w:tab w:val="left" w:pos="0"/>
        </w:tabs>
        <w:spacing w:after="0" w:line="240" w:lineRule="auto"/>
        <w:ind w:left="0"/>
        <w:jc w:val="center"/>
        <w:rPr>
          <w:rFonts w:ascii="Times New Roman" w:hAnsi="Times New Roman" w:cs="Times New Roman"/>
          <w:b/>
          <w:bCs/>
          <w:sz w:val="24"/>
          <w:szCs w:val="24"/>
        </w:rPr>
      </w:pPr>
    </w:p>
    <w:p w:rsidR="00A857E2" w:rsidRDefault="00A857E2" w:rsidP="00DB7528">
      <w:pPr>
        <w:pStyle w:val="a3"/>
        <w:tabs>
          <w:tab w:val="left" w:pos="0"/>
        </w:tabs>
        <w:spacing w:after="0" w:line="240" w:lineRule="auto"/>
        <w:ind w:left="0"/>
        <w:jc w:val="center"/>
        <w:rPr>
          <w:rFonts w:ascii="Times New Roman" w:hAnsi="Times New Roman" w:cs="Times New Roman"/>
          <w:b/>
          <w:bCs/>
          <w:sz w:val="24"/>
          <w:szCs w:val="24"/>
        </w:rPr>
      </w:pPr>
    </w:p>
    <w:p w:rsidR="00CE7A9B" w:rsidRDefault="00CE7A9B" w:rsidP="00CE7A9B">
      <w:pPr>
        <w:pStyle w:val="a3"/>
        <w:tabs>
          <w:tab w:val="left" w:pos="0"/>
        </w:tabs>
        <w:spacing w:after="0" w:line="240" w:lineRule="auto"/>
        <w:ind w:left="0"/>
        <w:jc w:val="center"/>
        <w:rPr>
          <w:rFonts w:ascii="Times New Roman" w:hAnsi="Times New Roman" w:cs="Times New Roman"/>
          <w:sz w:val="24"/>
          <w:szCs w:val="24"/>
        </w:rPr>
      </w:pPr>
    </w:p>
    <w:p w:rsidR="00D57969" w:rsidRDefault="00D57969" w:rsidP="002A35A8">
      <w:pPr>
        <w:pStyle w:val="a3"/>
        <w:tabs>
          <w:tab w:val="left" w:pos="0"/>
        </w:tabs>
        <w:spacing w:after="0" w:line="240" w:lineRule="auto"/>
        <w:ind w:left="0"/>
        <w:jc w:val="center"/>
        <w:rPr>
          <w:rFonts w:ascii="Times New Roman" w:hAnsi="Times New Roman" w:cs="Times New Roman"/>
          <w:sz w:val="28"/>
          <w:szCs w:val="28"/>
        </w:rPr>
      </w:pPr>
    </w:p>
    <w:p w:rsidR="00E94285" w:rsidRDefault="00E94285" w:rsidP="002A35A8">
      <w:pPr>
        <w:pStyle w:val="a3"/>
        <w:tabs>
          <w:tab w:val="left" w:pos="0"/>
        </w:tabs>
        <w:spacing w:after="0" w:line="240" w:lineRule="auto"/>
        <w:ind w:left="0"/>
        <w:jc w:val="center"/>
        <w:rPr>
          <w:rFonts w:ascii="Times New Roman" w:hAnsi="Times New Roman" w:cs="Times New Roman"/>
          <w:sz w:val="28"/>
          <w:szCs w:val="28"/>
        </w:rPr>
      </w:pPr>
    </w:p>
    <w:p w:rsidR="00E94285" w:rsidRDefault="00E94285" w:rsidP="002A35A8">
      <w:pPr>
        <w:pStyle w:val="a3"/>
        <w:tabs>
          <w:tab w:val="left" w:pos="0"/>
        </w:tabs>
        <w:spacing w:after="0" w:line="240" w:lineRule="auto"/>
        <w:ind w:left="0"/>
        <w:jc w:val="center"/>
        <w:rPr>
          <w:rFonts w:ascii="Times New Roman" w:hAnsi="Times New Roman" w:cs="Times New Roman"/>
          <w:sz w:val="28"/>
          <w:szCs w:val="28"/>
        </w:rPr>
      </w:pPr>
    </w:p>
    <w:p w:rsidR="00E94285" w:rsidRDefault="00E94285" w:rsidP="002A35A8">
      <w:pPr>
        <w:pStyle w:val="a3"/>
        <w:tabs>
          <w:tab w:val="left" w:pos="0"/>
        </w:tabs>
        <w:spacing w:after="0" w:line="240" w:lineRule="auto"/>
        <w:ind w:left="0"/>
        <w:jc w:val="center"/>
        <w:rPr>
          <w:rFonts w:ascii="Times New Roman" w:hAnsi="Times New Roman" w:cs="Times New Roman"/>
          <w:sz w:val="28"/>
          <w:szCs w:val="28"/>
        </w:rPr>
      </w:pPr>
    </w:p>
    <w:p w:rsidR="00E94285" w:rsidRDefault="00E94285" w:rsidP="002A35A8">
      <w:pPr>
        <w:pStyle w:val="a3"/>
        <w:tabs>
          <w:tab w:val="left" w:pos="0"/>
        </w:tabs>
        <w:spacing w:after="0" w:line="240" w:lineRule="auto"/>
        <w:ind w:left="0"/>
        <w:jc w:val="center"/>
        <w:rPr>
          <w:rFonts w:ascii="Times New Roman" w:hAnsi="Times New Roman" w:cs="Times New Roman"/>
          <w:sz w:val="28"/>
          <w:szCs w:val="28"/>
        </w:rPr>
      </w:pPr>
    </w:p>
    <w:p w:rsidR="00D57969" w:rsidRDefault="00D57969" w:rsidP="002A35A8">
      <w:pPr>
        <w:pStyle w:val="a3"/>
        <w:tabs>
          <w:tab w:val="left" w:pos="0"/>
        </w:tabs>
        <w:spacing w:after="0" w:line="240" w:lineRule="auto"/>
        <w:ind w:left="0"/>
        <w:jc w:val="center"/>
        <w:rPr>
          <w:rFonts w:ascii="Times New Roman" w:hAnsi="Times New Roman" w:cs="Times New Roman"/>
          <w:sz w:val="28"/>
          <w:szCs w:val="28"/>
        </w:rPr>
      </w:pPr>
    </w:p>
    <w:p w:rsidR="00D57969" w:rsidRDefault="00D57969" w:rsidP="002A35A8">
      <w:pPr>
        <w:pStyle w:val="a3"/>
        <w:tabs>
          <w:tab w:val="left" w:pos="0"/>
        </w:tabs>
        <w:spacing w:after="0" w:line="240" w:lineRule="auto"/>
        <w:ind w:left="0"/>
        <w:jc w:val="center"/>
        <w:rPr>
          <w:rFonts w:ascii="Times New Roman" w:hAnsi="Times New Roman" w:cs="Times New Roman"/>
          <w:sz w:val="28"/>
          <w:szCs w:val="28"/>
        </w:rPr>
      </w:pPr>
    </w:p>
    <w:p w:rsidR="00670876" w:rsidRDefault="00670876" w:rsidP="00C775F0">
      <w:pPr>
        <w:spacing w:after="0" w:line="228" w:lineRule="auto"/>
        <w:jc w:val="center"/>
        <w:rPr>
          <w:rFonts w:ascii="Times New Roman" w:hAnsi="Times New Roman" w:cs="Times New Roman"/>
          <w:b/>
          <w:bCs/>
          <w:sz w:val="28"/>
          <w:szCs w:val="28"/>
        </w:rPr>
      </w:pPr>
    </w:p>
    <w:p w:rsidR="00670876" w:rsidRDefault="00670876" w:rsidP="00C775F0">
      <w:pPr>
        <w:spacing w:after="0" w:line="228" w:lineRule="auto"/>
        <w:jc w:val="center"/>
        <w:rPr>
          <w:rFonts w:ascii="Times New Roman" w:hAnsi="Times New Roman" w:cs="Times New Roman"/>
          <w:b/>
          <w:bCs/>
          <w:sz w:val="28"/>
          <w:szCs w:val="28"/>
        </w:rPr>
      </w:pPr>
    </w:p>
    <w:p w:rsidR="00670876" w:rsidRDefault="00670876" w:rsidP="00C775F0">
      <w:pPr>
        <w:spacing w:after="0" w:line="228" w:lineRule="auto"/>
        <w:jc w:val="center"/>
        <w:rPr>
          <w:rFonts w:ascii="Times New Roman" w:hAnsi="Times New Roman" w:cs="Times New Roman"/>
          <w:b/>
          <w:bCs/>
          <w:sz w:val="28"/>
          <w:szCs w:val="28"/>
        </w:rPr>
      </w:pPr>
    </w:p>
    <w:p w:rsidR="00670876" w:rsidRDefault="00670876" w:rsidP="00C775F0">
      <w:pPr>
        <w:spacing w:after="0" w:line="228" w:lineRule="auto"/>
        <w:jc w:val="center"/>
        <w:rPr>
          <w:rFonts w:ascii="Times New Roman" w:hAnsi="Times New Roman" w:cs="Times New Roman"/>
          <w:b/>
          <w:bCs/>
          <w:sz w:val="28"/>
          <w:szCs w:val="28"/>
        </w:rPr>
      </w:pPr>
    </w:p>
    <w:p w:rsidR="00670876" w:rsidRDefault="00670876" w:rsidP="00C775F0">
      <w:pPr>
        <w:spacing w:after="0" w:line="228" w:lineRule="auto"/>
        <w:jc w:val="center"/>
        <w:rPr>
          <w:rFonts w:ascii="Times New Roman" w:hAnsi="Times New Roman" w:cs="Times New Roman"/>
          <w:b/>
          <w:bCs/>
          <w:sz w:val="28"/>
          <w:szCs w:val="28"/>
        </w:rPr>
      </w:pPr>
    </w:p>
    <w:p w:rsidR="00C0023A" w:rsidRDefault="000305E2" w:rsidP="00C0023A">
      <w:pPr>
        <w:pStyle w:val="a3"/>
        <w:tabs>
          <w:tab w:val="left" w:pos="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r w:rsidR="00621D76">
        <w:rPr>
          <w:rFonts w:ascii="Times New Roman" w:hAnsi="Times New Roman" w:cs="Times New Roman"/>
          <w:sz w:val="28"/>
          <w:szCs w:val="28"/>
        </w:rPr>
        <w:t>5</w:t>
      </w:r>
      <w:r>
        <w:rPr>
          <w:rFonts w:ascii="Times New Roman" w:hAnsi="Times New Roman" w:cs="Times New Roman"/>
          <w:sz w:val="28"/>
          <w:szCs w:val="28"/>
        </w:rPr>
        <w:t>-1</w:t>
      </w:r>
      <w:r w:rsidR="00621D76">
        <w:rPr>
          <w:rFonts w:ascii="Times New Roman" w:hAnsi="Times New Roman" w:cs="Times New Roman"/>
          <w:sz w:val="28"/>
          <w:szCs w:val="28"/>
        </w:rPr>
        <w:t>6 февраля</w:t>
      </w:r>
      <w:r w:rsidR="00C0023A">
        <w:rPr>
          <w:rFonts w:ascii="Times New Roman" w:hAnsi="Times New Roman" w:cs="Times New Roman"/>
          <w:sz w:val="28"/>
          <w:szCs w:val="28"/>
        </w:rPr>
        <w:t xml:space="preserve"> 202</w:t>
      </w:r>
      <w:r w:rsidR="00621D76">
        <w:rPr>
          <w:rFonts w:ascii="Times New Roman" w:hAnsi="Times New Roman" w:cs="Times New Roman"/>
          <w:sz w:val="28"/>
          <w:szCs w:val="28"/>
        </w:rPr>
        <w:t>5</w:t>
      </w:r>
      <w:r w:rsidR="00C0023A">
        <w:rPr>
          <w:rFonts w:ascii="Times New Roman" w:hAnsi="Times New Roman" w:cs="Times New Roman"/>
          <w:sz w:val="28"/>
          <w:szCs w:val="28"/>
        </w:rPr>
        <w:t xml:space="preserve"> г.</w:t>
      </w:r>
    </w:p>
    <w:p w:rsidR="00C0023A" w:rsidRPr="00670876" w:rsidRDefault="00621D76" w:rsidP="00C0023A">
      <w:pPr>
        <w:pStyle w:val="a3"/>
        <w:tabs>
          <w:tab w:val="left" w:pos="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г. Иркутск</w:t>
      </w:r>
    </w:p>
    <w:p w:rsidR="00A857E2" w:rsidRPr="00706D3D" w:rsidRDefault="00A857E2" w:rsidP="00C775F0">
      <w:pPr>
        <w:spacing w:after="0" w:line="228" w:lineRule="auto"/>
        <w:jc w:val="center"/>
        <w:rPr>
          <w:rFonts w:ascii="Times New Roman" w:hAnsi="Times New Roman" w:cs="Times New Roman"/>
          <w:b/>
          <w:bCs/>
          <w:sz w:val="28"/>
          <w:szCs w:val="28"/>
        </w:rPr>
      </w:pPr>
      <w:r w:rsidRPr="00706D3D">
        <w:rPr>
          <w:rFonts w:ascii="Times New Roman" w:hAnsi="Times New Roman" w:cs="Times New Roman"/>
          <w:b/>
          <w:bCs/>
          <w:sz w:val="28"/>
          <w:szCs w:val="28"/>
        </w:rPr>
        <w:t xml:space="preserve">1. </w:t>
      </w:r>
      <w:r w:rsidR="0005547B" w:rsidRPr="00706D3D">
        <w:rPr>
          <w:rFonts w:ascii="Times New Roman" w:hAnsi="Times New Roman" w:cs="Times New Roman"/>
          <w:b/>
          <w:bCs/>
          <w:sz w:val="28"/>
          <w:szCs w:val="28"/>
        </w:rPr>
        <w:t>Общие положения</w:t>
      </w:r>
    </w:p>
    <w:p w:rsidR="001D50C6" w:rsidRPr="00706D3D" w:rsidRDefault="000305E2" w:rsidP="00C775F0">
      <w:pPr>
        <w:spacing w:after="0" w:line="228" w:lineRule="auto"/>
        <w:ind w:firstLine="900"/>
        <w:jc w:val="both"/>
        <w:rPr>
          <w:rFonts w:ascii="Times New Roman" w:hAnsi="Times New Roman" w:cs="Times New Roman"/>
          <w:sz w:val="28"/>
          <w:szCs w:val="28"/>
        </w:rPr>
      </w:pPr>
      <w:r>
        <w:rPr>
          <w:rFonts w:ascii="Times New Roman" w:hAnsi="Times New Roman" w:cs="Times New Roman"/>
          <w:sz w:val="28"/>
          <w:szCs w:val="28"/>
        </w:rPr>
        <w:t>Чемпионат и первенство Иркутской области</w:t>
      </w:r>
      <w:r w:rsidR="00C00CDB">
        <w:rPr>
          <w:rFonts w:ascii="Times New Roman" w:hAnsi="Times New Roman" w:cs="Times New Roman"/>
          <w:sz w:val="28"/>
          <w:szCs w:val="28"/>
        </w:rPr>
        <w:t xml:space="preserve"> по</w:t>
      </w:r>
      <w:r w:rsidR="008E6142">
        <w:rPr>
          <w:rFonts w:ascii="Times New Roman" w:hAnsi="Times New Roman" w:cs="Times New Roman"/>
          <w:sz w:val="28"/>
          <w:szCs w:val="28"/>
        </w:rPr>
        <w:t xml:space="preserve"> спортивному ориентированию</w:t>
      </w:r>
      <w:r w:rsidR="00DA6CEF">
        <w:rPr>
          <w:rFonts w:ascii="Times New Roman" w:hAnsi="Times New Roman" w:cs="Times New Roman"/>
          <w:sz w:val="28"/>
          <w:szCs w:val="28"/>
        </w:rPr>
        <w:t xml:space="preserve"> </w:t>
      </w:r>
      <w:r w:rsidR="00621D76" w:rsidRPr="00621D76">
        <w:rPr>
          <w:rFonts w:ascii="Times New Roman" w:hAnsi="Times New Roman" w:cs="Times New Roman"/>
          <w:sz w:val="28"/>
          <w:szCs w:val="28"/>
        </w:rPr>
        <w:t>(лыжная гонка -классика, лыжная гонка-</w:t>
      </w:r>
      <w:r w:rsidR="00BE083B">
        <w:rPr>
          <w:rFonts w:ascii="Times New Roman" w:hAnsi="Times New Roman" w:cs="Times New Roman"/>
          <w:sz w:val="28"/>
          <w:szCs w:val="28"/>
        </w:rPr>
        <w:t>эстафета-</w:t>
      </w:r>
      <w:r w:rsidR="00621D76" w:rsidRPr="00621D76">
        <w:rPr>
          <w:rFonts w:ascii="Times New Roman" w:hAnsi="Times New Roman" w:cs="Times New Roman"/>
          <w:sz w:val="28"/>
          <w:szCs w:val="28"/>
        </w:rPr>
        <w:t>маркированная трасса-3 человека)</w:t>
      </w:r>
      <w:r w:rsidR="0049121C">
        <w:rPr>
          <w:rFonts w:ascii="Times New Roman" w:hAnsi="Times New Roman" w:cs="Times New Roman"/>
          <w:sz w:val="28"/>
          <w:szCs w:val="28"/>
        </w:rPr>
        <w:t xml:space="preserve"> (далее по тексту – </w:t>
      </w:r>
      <w:r w:rsidR="00571D38">
        <w:rPr>
          <w:rFonts w:ascii="Times New Roman" w:hAnsi="Times New Roman" w:cs="Times New Roman"/>
          <w:sz w:val="28"/>
          <w:szCs w:val="28"/>
        </w:rPr>
        <w:t>соревнования</w:t>
      </w:r>
      <w:r w:rsidR="0002019A">
        <w:rPr>
          <w:rFonts w:ascii="Times New Roman" w:hAnsi="Times New Roman" w:cs="Times New Roman"/>
          <w:sz w:val="28"/>
          <w:szCs w:val="28"/>
        </w:rPr>
        <w:t>) проводи</w:t>
      </w:r>
      <w:r w:rsidR="001D50C6" w:rsidRPr="00706D3D">
        <w:rPr>
          <w:rFonts w:ascii="Times New Roman" w:hAnsi="Times New Roman" w:cs="Times New Roman"/>
          <w:sz w:val="28"/>
          <w:szCs w:val="28"/>
        </w:rPr>
        <w:t xml:space="preserve">тся </w:t>
      </w:r>
      <w:r w:rsidR="009044AE" w:rsidRPr="00706D3D">
        <w:rPr>
          <w:rFonts w:ascii="Times New Roman" w:hAnsi="Times New Roman" w:cs="Times New Roman"/>
          <w:sz w:val="28"/>
          <w:szCs w:val="28"/>
        </w:rPr>
        <w:t>в с</w:t>
      </w:r>
      <w:r w:rsidR="0049121C">
        <w:rPr>
          <w:rFonts w:ascii="Times New Roman" w:hAnsi="Times New Roman" w:cs="Times New Roman"/>
          <w:sz w:val="28"/>
          <w:szCs w:val="28"/>
        </w:rPr>
        <w:t xml:space="preserve">оответствии с частью </w:t>
      </w:r>
      <w:r w:rsidR="009044AE" w:rsidRPr="00706D3D">
        <w:rPr>
          <w:rFonts w:ascii="Times New Roman" w:hAnsi="Times New Roman" w:cs="Times New Roman"/>
          <w:sz w:val="28"/>
          <w:szCs w:val="28"/>
        </w:rPr>
        <w:t>II Календарного плана физкультурных мероприятий и спортивных мероп</w:t>
      </w:r>
      <w:r w:rsidR="00571D38">
        <w:rPr>
          <w:rFonts w:ascii="Times New Roman" w:hAnsi="Times New Roman" w:cs="Times New Roman"/>
          <w:sz w:val="28"/>
          <w:szCs w:val="28"/>
        </w:rPr>
        <w:t>риятий Иркутской области на 202</w:t>
      </w:r>
      <w:r w:rsidR="00621D76">
        <w:rPr>
          <w:rFonts w:ascii="Times New Roman" w:hAnsi="Times New Roman" w:cs="Times New Roman"/>
          <w:sz w:val="28"/>
          <w:szCs w:val="28"/>
        </w:rPr>
        <w:t>5</w:t>
      </w:r>
      <w:r w:rsidR="009044AE" w:rsidRPr="00706D3D">
        <w:rPr>
          <w:rFonts w:ascii="Times New Roman" w:hAnsi="Times New Roman" w:cs="Times New Roman"/>
          <w:sz w:val="28"/>
          <w:szCs w:val="28"/>
        </w:rPr>
        <w:t xml:space="preserve"> год, утвержденного распоряжением министерства спорта Иркутской области.</w:t>
      </w:r>
    </w:p>
    <w:p w:rsidR="0005547B" w:rsidRPr="00706D3D" w:rsidRDefault="00571D38" w:rsidP="00C775F0">
      <w:pPr>
        <w:spacing w:after="0" w:line="228" w:lineRule="auto"/>
        <w:ind w:firstLine="900"/>
        <w:jc w:val="both"/>
        <w:rPr>
          <w:rFonts w:ascii="Times New Roman" w:hAnsi="Times New Roman" w:cs="Times New Roman"/>
          <w:sz w:val="28"/>
          <w:szCs w:val="28"/>
        </w:rPr>
      </w:pPr>
      <w:r>
        <w:rPr>
          <w:rFonts w:ascii="Times New Roman" w:hAnsi="Times New Roman" w:cs="Times New Roman"/>
          <w:sz w:val="28"/>
          <w:szCs w:val="28"/>
        </w:rPr>
        <w:t>Региональная физкультурно-спортивная</w:t>
      </w:r>
      <w:r w:rsidR="0005547B" w:rsidRPr="00706D3D">
        <w:rPr>
          <w:rFonts w:ascii="Times New Roman" w:hAnsi="Times New Roman" w:cs="Times New Roman"/>
          <w:sz w:val="28"/>
          <w:szCs w:val="28"/>
        </w:rPr>
        <w:t xml:space="preserve"> общественная организаци</w:t>
      </w:r>
      <w:r>
        <w:rPr>
          <w:rFonts w:ascii="Times New Roman" w:hAnsi="Times New Roman" w:cs="Times New Roman"/>
          <w:sz w:val="28"/>
          <w:szCs w:val="28"/>
        </w:rPr>
        <w:t>я «Федерация спортивного ориентирования</w:t>
      </w:r>
      <w:r w:rsidR="0005547B" w:rsidRPr="00706D3D">
        <w:rPr>
          <w:rFonts w:ascii="Times New Roman" w:hAnsi="Times New Roman" w:cs="Times New Roman"/>
          <w:sz w:val="28"/>
          <w:szCs w:val="28"/>
        </w:rPr>
        <w:t xml:space="preserve"> Иркутской области» (</w:t>
      </w:r>
      <w:r w:rsidR="0049121C">
        <w:rPr>
          <w:rFonts w:ascii="Times New Roman" w:hAnsi="Times New Roman" w:cs="Times New Roman"/>
          <w:sz w:val="28"/>
          <w:szCs w:val="28"/>
        </w:rPr>
        <w:t xml:space="preserve">далее по тексту – </w:t>
      </w:r>
      <w:r>
        <w:rPr>
          <w:rFonts w:ascii="Times New Roman" w:hAnsi="Times New Roman" w:cs="Times New Roman"/>
          <w:sz w:val="28"/>
          <w:szCs w:val="28"/>
        </w:rPr>
        <w:t>ФСО</w:t>
      </w:r>
      <w:r w:rsidR="0005547B" w:rsidRPr="00706D3D">
        <w:rPr>
          <w:rFonts w:ascii="Times New Roman" w:hAnsi="Times New Roman" w:cs="Times New Roman"/>
          <w:sz w:val="28"/>
          <w:szCs w:val="28"/>
        </w:rPr>
        <w:t xml:space="preserve"> </w:t>
      </w:r>
      <w:r w:rsidR="00CE24E5" w:rsidRPr="00706D3D">
        <w:rPr>
          <w:rFonts w:ascii="Times New Roman" w:hAnsi="Times New Roman" w:cs="Times New Roman"/>
          <w:sz w:val="28"/>
          <w:szCs w:val="28"/>
        </w:rPr>
        <w:t>Иркутской области</w:t>
      </w:r>
      <w:r>
        <w:rPr>
          <w:rFonts w:ascii="Times New Roman" w:hAnsi="Times New Roman" w:cs="Times New Roman"/>
          <w:sz w:val="28"/>
          <w:szCs w:val="28"/>
        </w:rPr>
        <w:t>)</w:t>
      </w:r>
      <w:r w:rsidR="0005547B" w:rsidRPr="00706D3D">
        <w:rPr>
          <w:rFonts w:ascii="Times New Roman" w:hAnsi="Times New Roman" w:cs="Times New Roman"/>
          <w:sz w:val="28"/>
          <w:szCs w:val="28"/>
        </w:rPr>
        <w:t xml:space="preserve"> аккредитована распоряжением министерства спорта Ирку</w:t>
      </w:r>
      <w:r w:rsidR="00B41C34">
        <w:rPr>
          <w:rFonts w:ascii="Times New Roman" w:hAnsi="Times New Roman" w:cs="Times New Roman"/>
          <w:sz w:val="28"/>
          <w:szCs w:val="28"/>
        </w:rPr>
        <w:t>тской области от 23</w:t>
      </w:r>
      <w:r w:rsidR="0094788B">
        <w:rPr>
          <w:rFonts w:ascii="Times New Roman" w:hAnsi="Times New Roman" w:cs="Times New Roman"/>
          <w:sz w:val="28"/>
          <w:szCs w:val="28"/>
        </w:rPr>
        <w:t xml:space="preserve"> </w:t>
      </w:r>
      <w:r w:rsidR="00B41C34">
        <w:rPr>
          <w:rFonts w:ascii="Times New Roman" w:hAnsi="Times New Roman" w:cs="Times New Roman"/>
          <w:sz w:val="28"/>
          <w:szCs w:val="28"/>
        </w:rPr>
        <w:t>ноября 2023</w:t>
      </w:r>
      <w:r w:rsidR="0094788B">
        <w:rPr>
          <w:rFonts w:ascii="Times New Roman" w:hAnsi="Times New Roman" w:cs="Times New Roman"/>
          <w:sz w:val="28"/>
          <w:szCs w:val="28"/>
        </w:rPr>
        <w:t xml:space="preserve"> г</w:t>
      </w:r>
      <w:r>
        <w:rPr>
          <w:rFonts w:ascii="Times New Roman" w:hAnsi="Times New Roman" w:cs="Times New Roman"/>
          <w:sz w:val="28"/>
          <w:szCs w:val="28"/>
        </w:rPr>
        <w:t>. №96-</w:t>
      </w:r>
      <w:r w:rsidR="00B41C34">
        <w:rPr>
          <w:rFonts w:ascii="Times New Roman" w:hAnsi="Times New Roman" w:cs="Times New Roman"/>
          <w:sz w:val="28"/>
          <w:szCs w:val="28"/>
        </w:rPr>
        <w:t>1116</w:t>
      </w:r>
      <w:r w:rsidR="0094788B">
        <w:rPr>
          <w:rFonts w:ascii="Times New Roman" w:hAnsi="Times New Roman" w:cs="Times New Roman"/>
          <w:sz w:val="28"/>
          <w:szCs w:val="28"/>
        </w:rPr>
        <w:t>-мр</w:t>
      </w:r>
      <w:r w:rsidR="0005547B" w:rsidRPr="00706D3D">
        <w:rPr>
          <w:rFonts w:ascii="Times New Roman" w:hAnsi="Times New Roman" w:cs="Times New Roman"/>
          <w:sz w:val="28"/>
          <w:szCs w:val="28"/>
        </w:rPr>
        <w:t>.</w:t>
      </w:r>
    </w:p>
    <w:p w:rsidR="0005547B" w:rsidRPr="00706D3D" w:rsidRDefault="0005547B" w:rsidP="00C775F0">
      <w:pPr>
        <w:spacing w:after="0" w:line="228" w:lineRule="auto"/>
        <w:ind w:firstLine="900"/>
        <w:jc w:val="both"/>
        <w:rPr>
          <w:rFonts w:ascii="Times New Roman" w:hAnsi="Times New Roman" w:cs="Times New Roman"/>
          <w:sz w:val="28"/>
          <w:szCs w:val="28"/>
        </w:rPr>
      </w:pPr>
      <w:r w:rsidRPr="00706D3D">
        <w:rPr>
          <w:rFonts w:ascii="Times New Roman" w:hAnsi="Times New Roman" w:cs="Times New Roman"/>
          <w:sz w:val="28"/>
          <w:szCs w:val="28"/>
        </w:rPr>
        <w:t>Со</w:t>
      </w:r>
      <w:r w:rsidR="00571D38">
        <w:rPr>
          <w:rFonts w:ascii="Times New Roman" w:hAnsi="Times New Roman" w:cs="Times New Roman"/>
          <w:sz w:val="28"/>
          <w:szCs w:val="28"/>
        </w:rPr>
        <w:t>ревнования проводя</w:t>
      </w:r>
      <w:r w:rsidRPr="00706D3D">
        <w:rPr>
          <w:rFonts w:ascii="Times New Roman" w:hAnsi="Times New Roman" w:cs="Times New Roman"/>
          <w:sz w:val="28"/>
          <w:szCs w:val="28"/>
        </w:rPr>
        <w:t>тся в соответ</w:t>
      </w:r>
      <w:r w:rsidR="0094788B">
        <w:rPr>
          <w:rFonts w:ascii="Times New Roman" w:hAnsi="Times New Roman" w:cs="Times New Roman"/>
          <w:sz w:val="28"/>
          <w:szCs w:val="28"/>
        </w:rPr>
        <w:t xml:space="preserve">ствии с Правилами вида спорта </w:t>
      </w:r>
      <w:r w:rsidR="0094788B" w:rsidRPr="00571D38">
        <w:rPr>
          <w:rFonts w:ascii="Times New Roman" w:hAnsi="Times New Roman" w:cs="Times New Roman"/>
          <w:sz w:val="28"/>
          <w:szCs w:val="28"/>
        </w:rPr>
        <w:t>«С</w:t>
      </w:r>
      <w:r w:rsidR="00571D38" w:rsidRPr="00571D38">
        <w:rPr>
          <w:rFonts w:ascii="Times New Roman" w:hAnsi="Times New Roman" w:cs="Times New Roman"/>
          <w:sz w:val="28"/>
          <w:szCs w:val="28"/>
        </w:rPr>
        <w:t>портивное ориентирование</w:t>
      </w:r>
      <w:r w:rsidRPr="00571D38">
        <w:rPr>
          <w:rFonts w:ascii="Times New Roman" w:hAnsi="Times New Roman" w:cs="Times New Roman"/>
          <w:sz w:val="28"/>
          <w:szCs w:val="28"/>
        </w:rPr>
        <w:t xml:space="preserve">», </w:t>
      </w:r>
      <w:r w:rsidR="00571D38" w:rsidRPr="00571D38">
        <w:rPr>
          <w:rFonts w:ascii="Times New Roman" w:hAnsi="Times New Roman" w:cs="Times New Roman"/>
          <w:sz w:val="28"/>
          <w:szCs w:val="28"/>
        </w:rPr>
        <w:t>утвержденными приказом Министерства спорта Российской Федер</w:t>
      </w:r>
      <w:r w:rsidR="00571D38">
        <w:rPr>
          <w:rFonts w:ascii="Times New Roman" w:hAnsi="Times New Roman" w:cs="Times New Roman"/>
          <w:sz w:val="28"/>
          <w:szCs w:val="28"/>
        </w:rPr>
        <w:t>ации от 3 мая 2017 года №403</w:t>
      </w:r>
      <w:r w:rsidRPr="00571D38">
        <w:rPr>
          <w:rFonts w:ascii="Times New Roman" w:hAnsi="Times New Roman" w:cs="Times New Roman"/>
          <w:sz w:val="28"/>
          <w:szCs w:val="28"/>
        </w:rPr>
        <w:t xml:space="preserve"> (далее </w:t>
      </w:r>
      <w:r w:rsidR="0094788B" w:rsidRPr="00571D38">
        <w:rPr>
          <w:rFonts w:ascii="Times New Roman" w:hAnsi="Times New Roman" w:cs="Times New Roman"/>
          <w:sz w:val="28"/>
          <w:szCs w:val="28"/>
        </w:rPr>
        <w:t>по тексту –</w:t>
      </w:r>
      <w:r w:rsidRPr="00571D38">
        <w:rPr>
          <w:rFonts w:ascii="Times New Roman" w:hAnsi="Times New Roman" w:cs="Times New Roman"/>
          <w:sz w:val="28"/>
          <w:szCs w:val="28"/>
        </w:rPr>
        <w:t xml:space="preserve"> Правила)</w:t>
      </w:r>
      <w:r w:rsidR="00571D38">
        <w:rPr>
          <w:rFonts w:ascii="Times New Roman" w:hAnsi="Times New Roman" w:cs="Times New Roman"/>
          <w:sz w:val="28"/>
          <w:szCs w:val="28"/>
        </w:rPr>
        <w:t>.</w:t>
      </w:r>
    </w:p>
    <w:p w:rsidR="00DA30D7" w:rsidRPr="00706D3D" w:rsidRDefault="00571D38" w:rsidP="00C775F0">
      <w:pPr>
        <w:spacing w:after="0" w:line="228" w:lineRule="auto"/>
        <w:ind w:firstLine="900"/>
        <w:jc w:val="both"/>
        <w:rPr>
          <w:rFonts w:ascii="Times New Roman" w:hAnsi="Times New Roman" w:cs="Times New Roman"/>
          <w:sz w:val="28"/>
          <w:szCs w:val="28"/>
        </w:rPr>
      </w:pPr>
      <w:r>
        <w:rPr>
          <w:rFonts w:ascii="Times New Roman" w:hAnsi="Times New Roman" w:cs="Times New Roman"/>
          <w:sz w:val="28"/>
          <w:szCs w:val="28"/>
        </w:rPr>
        <w:t>Соревнования проводя</w:t>
      </w:r>
      <w:r w:rsidR="00A857E2" w:rsidRPr="00706D3D">
        <w:rPr>
          <w:rFonts w:ascii="Times New Roman" w:hAnsi="Times New Roman" w:cs="Times New Roman"/>
          <w:sz w:val="28"/>
          <w:szCs w:val="28"/>
        </w:rPr>
        <w:t xml:space="preserve">тся </w:t>
      </w:r>
      <w:r w:rsidR="00DA30D7" w:rsidRPr="00706D3D">
        <w:rPr>
          <w:rFonts w:ascii="Times New Roman" w:hAnsi="Times New Roman" w:cs="Times New Roman"/>
          <w:sz w:val="28"/>
          <w:szCs w:val="28"/>
        </w:rPr>
        <w:t>с целью развития</w:t>
      </w:r>
      <w:r>
        <w:rPr>
          <w:rFonts w:ascii="Times New Roman" w:hAnsi="Times New Roman" w:cs="Times New Roman"/>
          <w:sz w:val="28"/>
          <w:szCs w:val="28"/>
        </w:rPr>
        <w:t xml:space="preserve"> и популяризации спортивного ориентирования</w:t>
      </w:r>
      <w:r w:rsidR="006F3ABD">
        <w:rPr>
          <w:rFonts w:ascii="Times New Roman" w:hAnsi="Times New Roman" w:cs="Times New Roman"/>
          <w:sz w:val="28"/>
          <w:szCs w:val="28"/>
        </w:rPr>
        <w:t xml:space="preserve"> в Иркутской области и решаю</w:t>
      </w:r>
      <w:r w:rsidR="00DA30D7" w:rsidRPr="00706D3D">
        <w:rPr>
          <w:rFonts w:ascii="Times New Roman" w:hAnsi="Times New Roman" w:cs="Times New Roman"/>
          <w:sz w:val="28"/>
          <w:szCs w:val="28"/>
        </w:rPr>
        <w:t>т следующие задачи:</w:t>
      </w:r>
    </w:p>
    <w:p w:rsidR="00DA30D7" w:rsidRPr="00706D3D" w:rsidRDefault="00DA30D7" w:rsidP="00C775F0">
      <w:pPr>
        <w:spacing w:after="0" w:line="228" w:lineRule="auto"/>
        <w:ind w:firstLine="900"/>
        <w:jc w:val="both"/>
        <w:rPr>
          <w:rFonts w:ascii="Times New Roman" w:hAnsi="Times New Roman" w:cs="Times New Roman"/>
          <w:sz w:val="28"/>
          <w:szCs w:val="28"/>
        </w:rPr>
      </w:pPr>
      <w:r w:rsidRPr="00706D3D">
        <w:rPr>
          <w:rFonts w:ascii="Times New Roman" w:hAnsi="Times New Roman" w:cs="Times New Roman"/>
          <w:sz w:val="28"/>
          <w:szCs w:val="28"/>
        </w:rPr>
        <w:t>- повышения спортивного мастерства и квалификации спортсменов;</w:t>
      </w:r>
    </w:p>
    <w:p w:rsidR="00DA30D7" w:rsidRPr="00706D3D" w:rsidRDefault="00DA30D7" w:rsidP="00C775F0">
      <w:pPr>
        <w:spacing w:after="0" w:line="228" w:lineRule="auto"/>
        <w:ind w:firstLine="900"/>
        <w:jc w:val="both"/>
        <w:rPr>
          <w:rFonts w:ascii="Times New Roman" w:hAnsi="Times New Roman" w:cs="Times New Roman"/>
          <w:sz w:val="28"/>
          <w:szCs w:val="28"/>
        </w:rPr>
      </w:pPr>
      <w:r w:rsidRPr="00706D3D">
        <w:rPr>
          <w:rFonts w:ascii="Times New Roman" w:hAnsi="Times New Roman" w:cs="Times New Roman"/>
          <w:sz w:val="28"/>
          <w:szCs w:val="28"/>
        </w:rPr>
        <w:t>- выявления сильнейших спортсменов Иркутской области;</w:t>
      </w:r>
    </w:p>
    <w:p w:rsidR="00A857E2" w:rsidRPr="00706D3D" w:rsidRDefault="00DA30D7" w:rsidP="00C775F0">
      <w:pPr>
        <w:spacing w:after="0" w:line="228" w:lineRule="auto"/>
        <w:ind w:firstLine="900"/>
        <w:jc w:val="both"/>
        <w:rPr>
          <w:rFonts w:ascii="Times New Roman" w:hAnsi="Times New Roman" w:cs="Times New Roman"/>
          <w:sz w:val="28"/>
          <w:szCs w:val="28"/>
        </w:rPr>
      </w:pPr>
      <w:r w:rsidRPr="00706D3D">
        <w:rPr>
          <w:rFonts w:ascii="Times New Roman" w:hAnsi="Times New Roman" w:cs="Times New Roman"/>
          <w:sz w:val="28"/>
          <w:szCs w:val="28"/>
        </w:rPr>
        <w:t>- совершенствования форм и методов учебно-тренировочного процесса.</w:t>
      </w:r>
    </w:p>
    <w:p w:rsidR="00DE72D3" w:rsidRPr="00706D3D" w:rsidRDefault="00DE72D3" w:rsidP="00C775F0">
      <w:pPr>
        <w:spacing w:after="0" w:line="228" w:lineRule="auto"/>
        <w:ind w:firstLine="900"/>
        <w:rPr>
          <w:rFonts w:ascii="Times New Roman" w:hAnsi="Times New Roman" w:cs="Times New Roman"/>
          <w:sz w:val="28"/>
          <w:szCs w:val="28"/>
        </w:rPr>
      </w:pPr>
    </w:p>
    <w:p w:rsidR="0005547B" w:rsidRPr="00706D3D" w:rsidRDefault="0005547B" w:rsidP="00C775F0">
      <w:pPr>
        <w:spacing w:after="0" w:line="228" w:lineRule="auto"/>
        <w:jc w:val="center"/>
        <w:rPr>
          <w:rFonts w:ascii="Times New Roman" w:hAnsi="Times New Roman" w:cs="Times New Roman"/>
          <w:b/>
          <w:bCs/>
          <w:sz w:val="28"/>
          <w:szCs w:val="28"/>
        </w:rPr>
      </w:pPr>
      <w:r w:rsidRPr="00706D3D">
        <w:rPr>
          <w:rFonts w:ascii="Times New Roman" w:hAnsi="Times New Roman" w:cs="Times New Roman"/>
          <w:b/>
          <w:bCs/>
          <w:sz w:val="28"/>
          <w:szCs w:val="28"/>
        </w:rPr>
        <w:t>2. Общие сведения о спортивном мероприятии</w:t>
      </w:r>
    </w:p>
    <w:p w:rsidR="00E521EA" w:rsidRPr="00E521EA" w:rsidRDefault="0005547B" w:rsidP="00C775F0">
      <w:pPr>
        <w:spacing w:after="0" w:line="228" w:lineRule="auto"/>
        <w:ind w:firstLine="900"/>
        <w:jc w:val="both"/>
        <w:rPr>
          <w:rFonts w:ascii="Times New Roman" w:hAnsi="Times New Roman" w:cs="Times New Roman"/>
          <w:sz w:val="28"/>
          <w:szCs w:val="28"/>
        </w:rPr>
      </w:pPr>
      <w:r w:rsidRPr="006A74BB">
        <w:rPr>
          <w:rFonts w:ascii="Times New Roman" w:hAnsi="Times New Roman" w:cs="Times New Roman"/>
          <w:sz w:val="28"/>
          <w:szCs w:val="28"/>
        </w:rPr>
        <w:t xml:space="preserve">Место проведения: </w:t>
      </w:r>
      <w:r w:rsidR="00621D76" w:rsidRPr="00621D76">
        <w:rPr>
          <w:rFonts w:ascii="Times New Roman" w:hAnsi="Times New Roman" w:cs="Times New Roman"/>
          <w:sz w:val="28"/>
          <w:szCs w:val="28"/>
        </w:rPr>
        <w:t>г. Иркутск, ул. Лесная, д. 122, (ГАУ ДО ИО «Центр развития дополнительного образования детей)</w:t>
      </w:r>
    </w:p>
    <w:p w:rsidR="0005547B" w:rsidRPr="00706D3D" w:rsidRDefault="008E6142" w:rsidP="00C775F0">
      <w:pPr>
        <w:spacing w:after="0" w:line="228" w:lineRule="auto"/>
        <w:ind w:firstLine="900"/>
        <w:jc w:val="both"/>
        <w:rPr>
          <w:rFonts w:ascii="Times New Roman" w:hAnsi="Times New Roman" w:cs="Times New Roman"/>
          <w:sz w:val="28"/>
          <w:szCs w:val="28"/>
        </w:rPr>
      </w:pPr>
      <w:r>
        <w:rPr>
          <w:rFonts w:ascii="Times New Roman" w:hAnsi="Times New Roman" w:cs="Times New Roman"/>
          <w:sz w:val="28"/>
          <w:szCs w:val="28"/>
        </w:rPr>
        <w:t>Сроки проведения: с 1</w:t>
      </w:r>
      <w:r w:rsidR="00621D76">
        <w:rPr>
          <w:rFonts w:ascii="Times New Roman" w:hAnsi="Times New Roman" w:cs="Times New Roman"/>
          <w:sz w:val="28"/>
          <w:szCs w:val="28"/>
        </w:rPr>
        <w:t>5</w:t>
      </w:r>
      <w:r w:rsidR="0005547B" w:rsidRPr="00706D3D">
        <w:rPr>
          <w:rFonts w:ascii="Times New Roman" w:hAnsi="Times New Roman" w:cs="Times New Roman"/>
          <w:sz w:val="28"/>
          <w:szCs w:val="28"/>
        </w:rPr>
        <w:t xml:space="preserve"> по 1</w:t>
      </w:r>
      <w:r w:rsidR="00621D76">
        <w:rPr>
          <w:rFonts w:ascii="Times New Roman" w:hAnsi="Times New Roman" w:cs="Times New Roman"/>
          <w:sz w:val="28"/>
          <w:szCs w:val="28"/>
        </w:rPr>
        <w:t>6 февраля 2025</w:t>
      </w:r>
      <w:r w:rsidR="0005547B" w:rsidRPr="00706D3D">
        <w:rPr>
          <w:rFonts w:ascii="Times New Roman" w:hAnsi="Times New Roman" w:cs="Times New Roman"/>
          <w:sz w:val="28"/>
          <w:szCs w:val="28"/>
        </w:rPr>
        <w:t xml:space="preserve"> года</w:t>
      </w:r>
      <w:r w:rsidR="00530313">
        <w:rPr>
          <w:rFonts w:ascii="Times New Roman" w:hAnsi="Times New Roman" w:cs="Times New Roman"/>
          <w:sz w:val="28"/>
          <w:szCs w:val="28"/>
        </w:rPr>
        <w:t>.</w:t>
      </w:r>
    </w:p>
    <w:p w:rsidR="0005547B" w:rsidRPr="00706D3D" w:rsidRDefault="0005547B" w:rsidP="00C775F0">
      <w:pPr>
        <w:spacing w:after="0" w:line="228" w:lineRule="auto"/>
        <w:ind w:firstLine="900"/>
        <w:jc w:val="both"/>
        <w:rPr>
          <w:rFonts w:ascii="Times New Roman" w:hAnsi="Times New Roman" w:cs="Times New Roman"/>
          <w:sz w:val="28"/>
          <w:szCs w:val="28"/>
        </w:rPr>
      </w:pPr>
      <w:r w:rsidRPr="00706D3D">
        <w:rPr>
          <w:rFonts w:ascii="Times New Roman" w:hAnsi="Times New Roman" w:cs="Times New Roman"/>
          <w:sz w:val="28"/>
          <w:szCs w:val="28"/>
        </w:rPr>
        <w:t xml:space="preserve">День приезда: </w:t>
      </w:r>
      <w:r w:rsidR="008E6142">
        <w:rPr>
          <w:rFonts w:ascii="Times New Roman" w:hAnsi="Times New Roman" w:cs="Times New Roman"/>
          <w:sz w:val="28"/>
          <w:szCs w:val="28"/>
        </w:rPr>
        <w:t>1</w:t>
      </w:r>
      <w:r w:rsidR="00621D76">
        <w:rPr>
          <w:rFonts w:ascii="Times New Roman" w:hAnsi="Times New Roman" w:cs="Times New Roman"/>
          <w:sz w:val="28"/>
          <w:szCs w:val="28"/>
        </w:rPr>
        <w:t>5 февраля</w:t>
      </w:r>
      <w:r w:rsidR="009342B2">
        <w:rPr>
          <w:rFonts w:ascii="Times New Roman" w:hAnsi="Times New Roman" w:cs="Times New Roman"/>
          <w:sz w:val="28"/>
          <w:szCs w:val="28"/>
        </w:rPr>
        <w:t xml:space="preserve"> 202</w:t>
      </w:r>
      <w:r w:rsidR="00621D76">
        <w:rPr>
          <w:rFonts w:ascii="Times New Roman" w:hAnsi="Times New Roman" w:cs="Times New Roman"/>
          <w:sz w:val="28"/>
          <w:szCs w:val="28"/>
        </w:rPr>
        <w:t>5</w:t>
      </w:r>
      <w:r w:rsidR="00ED7BE9">
        <w:rPr>
          <w:rFonts w:ascii="Times New Roman" w:hAnsi="Times New Roman" w:cs="Times New Roman"/>
          <w:sz w:val="28"/>
          <w:szCs w:val="28"/>
        </w:rPr>
        <w:t xml:space="preserve"> </w:t>
      </w:r>
      <w:r w:rsidR="00530313">
        <w:rPr>
          <w:rFonts w:ascii="Times New Roman" w:hAnsi="Times New Roman" w:cs="Times New Roman"/>
          <w:sz w:val="28"/>
          <w:szCs w:val="28"/>
        </w:rPr>
        <w:t>г.</w:t>
      </w:r>
    </w:p>
    <w:p w:rsidR="0005547B" w:rsidRPr="00706D3D" w:rsidRDefault="0005547B" w:rsidP="00C775F0">
      <w:pPr>
        <w:spacing w:after="0" w:line="228" w:lineRule="auto"/>
        <w:ind w:firstLine="900"/>
        <w:jc w:val="both"/>
        <w:rPr>
          <w:rFonts w:ascii="Times New Roman" w:hAnsi="Times New Roman" w:cs="Times New Roman"/>
          <w:sz w:val="28"/>
          <w:szCs w:val="28"/>
        </w:rPr>
      </w:pPr>
      <w:r w:rsidRPr="00706D3D">
        <w:rPr>
          <w:rFonts w:ascii="Times New Roman" w:hAnsi="Times New Roman" w:cs="Times New Roman"/>
          <w:sz w:val="28"/>
          <w:szCs w:val="28"/>
        </w:rPr>
        <w:t xml:space="preserve">День отъезда: </w:t>
      </w:r>
      <w:r w:rsidR="008E6142">
        <w:rPr>
          <w:rFonts w:ascii="Times New Roman" w:hAnsi="Times New Roman" w:cs="Times New Roman"/>
          <w:sz w:val="28"/>
          <w:szCs w:val="28"/>
        </w:rPr>
        <w:t>1</w:t>
      </w:r>
      <w:r w:rsidR="00621D76">
        <w:rPr>
          <w:rFonts w:ascii="Times New Roman" w:hAnsi="Times New Roman" w:cs="Times New Roman"/>
          <w:sz w:val="28"/>
          <w:szCs w:val="28"/>
        </w:rPr>
        <w:t>6</w:t>
      </w:r>
      <w:r w:rsidR="001F2CEB">
        <w:rPr>
          <w:rFonts w:ascii="Times New Roman" w:hAnsi="Times New Roman" w:cs="Times New Roman"/>
          <w:sz w:val="28"/>
          <w:szCs w:val="28"/>
        </w:rPr>
        <w:t xml:space="preserve"> </w:t>
      </w:r>
      <w:r w:rsidR="00621D76">
        <w:rPr>
          <w:rFonts w:ascii="Times New Roman" w:hAnsi="Times New Roman" w:cs="Times New Roman"/>
          <w:sz w:val="28"/>
          <w:szCs w:val="28"/>
        </w:rPr>
        <w:t>февраля</w:t>
      </w:r>
      <w:r w:rsidR="009342B2">
        <w:rPr>
          <w:rFonts w:ascii="Times New Roman" w:hAnsi="Times New Roman" w:cs="Times New Roman"/>
          <w:sz w:val="28"/>
          <w:szCs w:val="28"/>
        </w:rPr>
        <w:t xml:space="preserve"> 202</w:t>
      </w:r>
      <w:r w:rsidR="00621D76">
        <w:rPr>
          <w:rFonts w:ascii="Times New Roman" w:hAnsi="Times New Roman" w:cs="Times New Roman"/>
          <w:sz w:val="28"/>
          <w:szCs w:val="28"/>
        </w:rPr>
        <w:t>5</w:t>
      </w:r>
      <w:r w:rsidR="00530313">
        <w:rPr>
          <w:rFonts w:ascii="Times New Roman" w:hAnsi="Times New Roman" w:cs="Times New Roman"/>
          <w:sz w:val="28"/>
          <w:szCs w:val="28"/>
        </w:rPr>
        <w:t xml:space="preserve"> г.</w:t>
      </w:r>
    </w:p>
    <w:p w:rsidR="00530313" w:rsidRDefault="00571D38" w:rsidP="00C775F0">
      <w:pPr>
        <w:spacing w:after="0" w:line="228" w:lineRule="auto"/>
        <w:ind w:firstLine="900"/>
        <w:jc w:val="both"/>
        <w:rPr>
          <w:rFonts w:ascii="Times New Roman" w:hAnsi="Times New Roman" w:cs="Times New Roman"/>
          <w:sz w:val="28"/>
          <w:szCs w:val="28"/>
        </w:rPr>
      </w:pPr>
      <w:r>
        <w:rPr>
          <w:rFonts w:ascii="Times New Roman" w:hAnsi="Times New Roman" w:cs="Times New Roman"/>
          <w:sz w:val="28"/>
          <w:szCs w:val="28"/>
        </w:rPr>
        <w:t>Программа соревнований</w:t>
      </w:r>
      <w:r w:rsidR="0005547B" w:rsidRPr="00706D3D">
        <w:rPr>
          <w:rFonts w:ascii="Times New Roman" w:hAnsi="Times New Roman" w:cs="Times New Roman"/>
          <w:sz w:val="28"/>
          <w:szCs w:val="28"/>
        </w:rPr>
        <w:t>:</w:t>
      </w:r>
    </w:p>
    <w:p w:rsidR="001F2CEB" w:rsidRDefault="001F2CEB" w:rsidP="00C775F0">
      <w:pPr>
        <w:spacing w:after="0" w:line="228" w:lineRule="auto"/>
        <w:ind w:firstLine="900"/>
        <w:jc w:val="both"/>
        <w:rPr>
          <w:rFonts w:ascii="Times New Roman" w:hAnsi="Times New Roman" w:cs="Times New Roman"/>
          <w:sz w:val="28"/>
          <w:szCs w:val="28"/>
          <w:u w:val="single"/>
        </w:rPr>
      </w:pPr>
      <w:r w:rsidRPr="001F2CEB">
        <w:rPr>
          <w:rFonts w:ascii="Times New Roman" w:hAnsi="Times New Roman" w:cs="Times New Roman"/>
          <w:sz w:val="28"/>
          <w:szCs w:val="28"/>
          <w:u w:val="single"/>
        </w:rPr>
        <w:t>1</w:t>
      </w:r>
      <w:r w:rsidR="00621D76">
        <w:rPr>
          <w:rFonts w:ascii="Times New Roman" w:hAnsi="Times New Roman" w:cs="Times New Roman"/>
          <w:sz w:val="28"/>
          <w:szCs w:val="28"/>
          <w:u w:val="single"/>
        </w:rPr>
        <w:t>5</w:t>
      </w:r>
      <w:r w:rsidRPr="001F2CEB">
        <w:rPr>
          <w:rFonts w:ascii="Times New Roman" w:hAnsi="Times New Roman" w:cs="Times New Roman"/>
          <w:sz w:val="28"/>
          <w:szCs w:val="28"/>
          <w:u w:val="single"/>
        </w:rPr>
        <w:t xml:space="preserve"> </w:t>
      </w:r>
      <w:r w:rsidR="00621D76">
        <w:rPr>
          <w:rFonts w:ascii="Times New Roman" w:hAnsi="Times New Roman" w:cs="Times New Roman"/>
          <w:sz w:val="28"/>
          <w:szCs w:val="28"/>
          <w:u w:val="single"/>
        </w:rPr>
        <w:t>февраля</w:t>
      </w:r>
      <w:r w:rsidRPr="001F2CEB">
        <w:rPr>
          <w:rFonts w:ascii="Times New Roman" w:hAnsi="Times New Roman" w:cs="Times New Roman"/>
          <w:sz w:val="28"/>
          <w:szCs w:val="28"/>
          <w:u w:val="single"/>
        </w:rPr>
        <w:t xml:space="preserve"> (</w:t>
      </w:r>
      <w:r w:rsidR="00621D76">
        <w:rPr>
          <w:rFonts w:ascii="Times New Roman" w:hAnsi="Times New Roman" w:cs="Times New Roman"/>
          <w:sz w:val="28"/>
          <w:szCs w:val="28"/>
          <w:u w:val="single"/>
        </w:rPr>
        <w:t>суббота</w:t>
      </w:r>
      <w:r w:rsidRPr="001F2CEB">
        <w:rPr>
          <w:rFonts w:ascii="Times New Roman" w:hAnsi="Times New Roman" w:cs="Times New Roman"/>
          <w:sz w:val="28"/>
          <w:szCs w:val="28"/>
          <w:u w:val="single"/>
        </w:rPr>
        <w:t>)</w:t>
      </w:r>
      <w:r w:rsidRPr="00621D76">
        <w:rPr>
          <w:rFonts w:ascii="Times New Roman" w:hAnsi="Times New Roman" w:cs="Times New Roman"/>
          <w:sz w:val="28"/>
          <w:szCs w:val="28"/>
        </w:rPr>
        <w:t xml:space="preserve">: комиссия по допуску, парад-открытие соревнований, соревнования на дистанции </w:t>
      </w:r>
      <w:r w:rsidR="00FA7D6C">
        <w:rPr>
          <w:rFonts w:ascii="Times New Roman" w:hAnsi="Times New Roman" w:cs="Times New Roman"/>
          <w:sz w:val="28"/>
          <w:szCs w:val="28"/>
        </w:rPr>
        <w:t>«</w:t>
      </w:r>
      <w:r w:rsidR="00621D76" w:rsidRPr="00621D76">
        <w:rPr>
          <w:rFonts w:ascii="Times New Roman" w:hAnsi="Times New Roman" w:cs="Times New Roman"/>
          <w:sz w:val="28"/>
          <w:szCs w:val="28"/>
        </w:rPr>
        <w:t xml:space="preserve">лыжная гонка </w:t>
      </w:r>
      <w:r w:rsidR="00FA7D6C">
        <w:rPr>
          <w:rFonts w:ascii="Times New Roman" w:hAnsi="Times New Roman" w:cs="Times New Roman"/>
          <w:sz w:val="28"/>
          <w:szCs w:val="28"/>
        </w:rPr>
        <w:t>–</w:t>
      </w:r>
      <w:r w:rsidR="00621D76" w:rsidRPr="00621D76">
        <w:rPr>
          <w:rFonts w:ascii="Times New Roman" w:hAnsi="Times New Roman" w:cs="Times New Roman"/>
          <w:sz w:val="28"/>
          <w:szCs w:val="28"/>
        </w:rPr>
        <w:t>классика</w:t>
      </w:r>
      <w:r w:rsidR="00FA7D6C">
        <w:rPr>
          <w:rFonts w:ascii="Times New Roman" w:hAnsi="Times New Roman" w:cs="Times New Roman"/>
          <w:sz w:val="28"/>
          <w:szCs w:val="28"/>
        </w:rPr>
        <w:t>»</w:t>
      </w:r>
      <w:r w:rsidRPr="00621D76">
        <w:rPr>
          <w:rFonts w:ascii="Times New Roman" w:hAnsi="Times New Roman" w:cs="Times New Roman"/>
          <w:sz w:val="28"/>
          <w:szCs w:val="28"/>
        </w:rPr>
        <w:t xml:space="preserve"> (</w:t>
      </w:r>
      <w:r w:rsidR="00BE083B" w:rsidRPr="00BE083B">
        <w:rPr>
          <w:rFonts w:ascii="Times New Roman" w:hAnsi="Times New Roman" w:cs="Times New Roman"/>
          <w:sz w:val="28"/>
          <w:szCs w:val="28"/>
        </w:rPr>
        <w:t>0830141811Я</w:t>
      </w:r>
      <w:r w:rsidRPr="00621D76">
        <w:rPr>
          <w:rFonts w:ascii="Times New Roman" w:hAnsi="Times New Roman" w:cs="Times New Roman"/>
          <w:sz w:val="28"/>
          <w:szCs w:val="28"/>
        </w:rPr>
        <w:t>)</w:t>
      </w:r>
    </w:p>
    <w:p w:rsidR="008E6142" w:rsidRDefault="00940A04" w:rsidP="00C775F0">
      <w:pPr>
        <w:spacing w:after="0" w:line="228" w:lineRule="auto"/>
        <w:ind w:firstLine="900"/>
        <w:jc w:val="both"/>
        <w:rPr>
          <w:rFonts w:ascii="Times New Roman" w:hAnsi="Times New Roman" w:cs="Times New Roman"/>
          <w:sz w:val="28"/>
          <w:szCs w:val="28"/>
          <w:u w:val="single"/>
        </w:rPr>
      </w:pPr>
      <w:r>
        <w:rPr>
          <w:rFonts w:ascii="Times New Roman" w:hAnsi="Times New Roman" w:cs="Times New Roman"/>
          <w:sz w:val="28"/>
          <w:szCs w:val="28"/>
          <w:u w:val="single"/>
        </w:rPr>
        <w:t>1</w:t>
      </w:r>
      <w:r w:rsidR="00621D76">
        <w:rPr>
          <w:rFonts w:ascii="Times New Roman" w:hAnsi="Times New Roman" w:cs="Times New Roman"/>
          <w:sz w:val="28"/>
          <w:szCs w:val="28"/>
          <w:u w:val="single"/>
        </w:rPr>
        <w:t>6</w:t>
      </w:r>
      <w:r w:rsidR="00711E87">
        <w:rPr>
          <w:rFonts w:ascii="Times New Roman" w:hAnsi="Times New Roman" w:cs="Times New Roman"/>
          <w:sz w:val="28"/>
          <w:szCs w:val="28"/>
          <w:u w:val="single"/>
        </w:rPr>
        <w:t xml:space="preserve"> октября </w:t>
      </w:r>
      <w:r w:rsidR="00975C14">
        <w:rPr>
          <w:rFonts w:ascii="Times New Roman" w:hAnsi="Times New Roman" w:cs="Times New Roman"/>
          <w:sz w:val="28"/>
          <w:szCs w:val="28"/>
          <w:u w:val="single"/>
        </w:rPr>
        <w:t>(воскресенье</w:t>
      </w:r>
      <w:r w:rsidR="008E6142" w:rsidRPr="007F37C1">
        <w:rPr>
          <w:rFonts w:ascii="Times New Roman" w:hAnsi="Times New Roman" w:cs="Times New Roman"/>
          <w:sz w:val="28"/>
          <w:szCs w:val="28"/>
          <w:u w:val="single"/>
        </w:rPr>
        <w:t>)</w:t>
      </w:r>
      <w:r w:rsidR="008E6142" w:rsidRPr="007F37C1">
        <w:rPr>
          <w:rFonts w:ascii="Times New Roman" w:hAnsi="Times New Roman" w:cs="Times New Roman"/>
          <w:sz w:val="28"/>
          <w:szCs w:val="28"/>
        </w:rPr>
        <w:t>:</w:t>
      </w:r>
      <w:r w:rsidR="009342B2">
        <w:rPr>
          <w:rFonts w:ascii="Times New Roman" w:hAnsi="Times New Roman" w:cs="Times New Roman"/>
          <w:sz w:val="28"/>
          <w:szCs w:val="28"/>
        </w:rPr>
        <w:t xml:space="preserve"> </w:t>
      </w:r>
      <w:r w:rsidR="008E6142" w:rsidRPr="007F37C1">
        <w:rPr>
          <w:rFonts w:ascii="Times New Roman" w:hAnsi="Times New Roman" w:cs="Times New Roman"/>
          <w:sz w:val="28"/>
          <w:szCs w:val="28"/>
        </w:rPr>
        <w:t>соревнования</w:t>
      </w:r>
      <w:r>
        <w:rPr>
          <w:rFonts w:ascii="Times New Roman" w:hAnsi="Times New Roman" w:cs="Times New Roman"/>
          <w:sz w:val="28"/>
          <w:szCs w:val="28"/>
        </w:rPr>
        <w:t xml:space="preserve"> на д</w:t>
      </w:r>
      <w:r w:rsidR="00680B71">
        <w:rPr>
          <w:rFonts w:ascii="Times New Roman" w:hAnsi="Times New Roman" w:cs="Times New Roman"/>
          <w:sz w:val="28"/>
          <w:szCs w:val="28"/>
        </w:rPr>
        <w:t xml:space="preserve">истанции </w:t>
      </w:r>
      <w:r w:rsidR="00FA7D6C">
        <w:rPr>
          <w:rFonts w:ascii="Times New Roman" w:hAnsi="Times New Roman" w:cs="Times New Roman"/>
          <w:sz w:val="28"/>
          <w:szCs w:val="28"/>
        </w:rPr>
        <w:t>«</w:t>
      </w:r>
      <w:r w:rsidR="00621D76" w:rsidRPr="00621D76">
        <w:rPr>
          <w:rFonts w:ascii="Times New Roman" w:hAnsi="Times New Roman" w:cs="Times New Roman"/>
          <w:sz w:val="28"/>
          <w:szCs w:val="28"/>
        </w:rPr>
        <w:t>лыжная гонка-</w:t>
      </w:r>
      <w:r w:rsidR="00BE083B">
        <w:rPr>
          <w:rFonts w:ascii="Times New Roman" w:hAnsi="Times New Roman" w:cs="Times New Roman"/>
          <w:sz w:val="28"/>
          <w:szCs w:val="28"/>
        </w:rPr>
        <w:t>эстафета-</w:t>
      </w:r>
      <w:r w:rsidR="00621D76" w:rsidRPr="00621D76">
        <w:rPr>
          <w:rFonts w:ascii="Times New Roman" w:hAnsi="Times New Roman" w:cs="Times New Roman"/>
          <w:sz w:val="28"/>
          <w:szCs w:val="28"/>
        </w:rPr>
        <w:t>маркированная трасса-3 человека</w:t>
      </w:r>
      <w:r w:rsidR="00FA7D6C">
        <w:rPr>
          <w:rFonts w:ascii="Times New Roman" w:hAnsi="Times New Roman" w:cs="Times New Roman"/>
          <w:sz w:val="28"/>
          <w:szCs w:val="28"/>
        </w:rPr>
        <w:t>»</w:t>
      </w:r>
      <w:r w:rsidR="00711E87">
        <w:rPr>
          <w:rFonts w:ascii="Times New Roman" w:hAnsi="Times New Roman" w:cs="Times New Roman"/>
          <w:sz w:val="28"/>
          <w:szCs w:val="28"/>
        </w:rPr>
        <w:t xml:space="preserve"> </w:t>
      </w:r>
      <w:r w:rsidR="006A74BB">
        <w:rPr>
          <w:rFonts w:ascii="Times New Roman" w:hAnsi="Times New Roman" w:cs="Times New Roman"/>
          <w:sz w:val="28"/>
          <w:szCs w:val="28"/>
        </w:rPr>
        <w:t>(</w:t>
      </w:r>
      <w:r w:rsidR="00BE083B" w:rsidRPr="00BE083B">
        <w:rPr>
          <w:rFonts w:ascii="Times New Roman" w:hAnsi="Times New Roman" w:cs="Times New Roman"/>
          <w:sz w:val="28"/>
          <w:szCs w:val="28"/>
        </w:rPr>
        <w:t>0830211811Я</w:t>
      </w:r>
      <w:r w:rsidR="006A74BB">
        <w:rPr>
          <w:rFonts w:ascii="Times New Roman" w:hAnsi="Times New Roman" w:cs="Times New Roman"/>
          <w:sz w:val="28"/>
          <w:szCs w:val="28"/>
        </w:rPr>
        <w:t>)</w:t>
      </w:r>
      <w:r w:rsidR="009342B2">
        <w:rPr>
          <w:rFonts w:ascii="Times New Roman" w:hAnsi="Times New Roman" w:cs="Times New Roman"/>
          <w:sz w:val="28"/>
          <w:szCs w:val="28"/>
        </w:rPr>
        <w:t>;</w:t>
      </w:r>
    </w:p>
    <w:p w:rsidR="0005547B" w:rsidRPr="00706D3D" w:rsidRDefault="0005547B" w:rsidP="00C775F0">
      <w:pPr>
        <w:spacing w:after="0" w:line="228" w:lineRule="auto"/>
        <w:ind w:firstLine="900"/>
        <w:jc w:val="both"/>
        <w:rPr>
          <w:rFonts w:ascii="Times New Roman" w:hAnsi="Times New Roman" w:cs="Times New Roman"/>
          <w:sz w:val="28"/>
          <w:szCs w:val="28"/>
        </w:rPr>
      </w:pPr>
      <w:r w:rsidRPr="00706D3D">
        <w:rPr>
          <w:rFonts w:ascii="Times New Roman" w:hAnsi="Times New Roman" w:cs="Times New Roman"/>
          <w:sz w:val="28"/>
          <w:szCs w:val="28"/>
        </w:rPr>
        <w:t xml:space="preserve">Планируемое количество участников </w:t>
      </w:r>
      <w:r w:rsidR="00940A04">
        <w:rPr>
          <w:rFonts w:ascii="Times New Roman" w:hAnsi="Times New Roman" w:cs="Times New Roman"/>
          <w:sz w:val="28"/>
          <w:szCs w:val="28"/>
        </w:rPr>
        <w:t>– 22</w:t>
      </w:r>
      <w:r w:rsidR="006F3ABD">
        <w:rPr>
          <w:rFonts w:ascii="Times New Roman" w:hAnsi="Times New Roman" w:cs="Times New Roman"/>
          <w:sz w:val="28"/>
          <w:szCs w:val="28"/>
        </w:rPr>
        <w:t>0</w:t>
      </w:r>
      <w:r w:rsidR="00530313">
        <w:rPr>
          <w:rFonts w:ascii="Times New Roman" w:hAnsi="Times New Roman" w:cs="Times New Roman"/>
          <w:sz w:val="28"/>
          <w:szCs w:val="28"/>
        </w:rPr>
        <w:t xml:space="preserve"> чел.</w:t>
      </w:r>
    </w:p>
    <w:p w:rsidR="00706D3D" w:rsidRDefault="00706D3D" w:rsidP="00C775F0">
      <w:pPr>
        <w:spacing w:after="0" w:line="228" w:lineRule="auto"/>
        <w:ind w:firstLine="900"/>
        <w:rPr>
          <w:rFonts w:ascii="Times New Roman" w:hAnsi="Times New Roman" w:cs="Times New Roman"/>
          <w:sz w:val="28"/>
          <w:szCs w:val="28"/>
        </w:rPr>
      </w:pPr>
    </w:p>
    <w:p w:rsidR="00CE24E5" w:rsidRPr="00706D3D" w:rsidRDefault="00CE24E5" w:rsidP="00C775F0">
      <w:pPr>
        <w:spacing w:after="0" w:line="228" w:lineRule="auto"/>
        <w:jc w:val="center"/>
        <w:rPr>
          <w:rFonts w:ascii="Times New Roman" w:hAnsi="Times New Roman" w:cs="Times New Roman"/>
          <w:b/>
          <w:bCs/>
          <w:sz w:val="28"/>
          <w:szCs w:val="28"/>
        </w:rPr>
      </w:pPr>
      <w:r w:rsidRPr="00706D3D">
        <w:rPr>
          <w:rFonts w:ascii="Times New Roman" w:hAnsi="Times New Roman" w:cs="Times New Roman"/>
          <w:b/>
          <w:bCs/>
          <w:sz w:val="28"/>
          <w:szCs w:val="28"/>
        </w:rPr>
        <w:t>3. Права и обязанности организаторов</w:t>
      </w:r>
    </w:p>
    <w:p w:rsidR="00D63158" w:rsidRPr="00D63158" w:rsidRDefault="00D63158" w:rsidP="00D63158">
      <w:pPr>
        <w:spacing w:after="0" w:line="228" w:lineRule="auto"/>
        <w:ind w:firstLine="900"/>
        <w:jc w:val="both"/>
        <w:rPr>
          <w:rFonts w:ascii="Times New Roman" w:hAnsi="Times New Roman" w:cs="Times New Roman"/>
          <w:sz w:val="28"/>
          <w:szCs w:val="28"/>
        </w:rPr>
      </w:pPr>
      <w:r w:rsidRPr="00D63158">
        <w:rPr>
          <w:rFonts w:ascii="Times New Roman" w:hAnsi="Times New Roman" w:cs="Times New Roman"/>
          <w:sz w:val="28"/>
          <w:szCs w:val="28"/>
        </w:rPr>
        <w:t>Общее руководство организацией и проведением соревнований осуществля</w:t>
      </w:r>
      <w:r>
        <w:rPr>
          <w:rFonts w:ascii="Times New Roman" w:hAnsi="Times New Roman" w:cs="Times New Roman"/>
          <w:sz w:val="28"/>
          <w:szCs w:val="28"/>
        </w:rPr>
        <w:t>е</w:t>
      </w:r>
      <w:r w:rsidRPr="00D63158">
        <w:rPr>
          <w:rFonts w:ascii="Times New Roman" w:hAnsi="Times New Roman" w:cs="Times New Roman"/>
          <w:sz w:val="28"/>
          <w:szCs w:val="28"/>
        </w:rPr>
        <w:t>т:</w:t>
      </w:r>
    </w:p>
    <w:p w:rsidR="00D63158" w:rsidRPr="00D63158" w:rsidRDefault="00D63158" w:rsidP="00D63158">
      <w:pPr>
        <w:numPr>
          <w:ilvl w:val="0"/>
          <w:numId w:val="19"/>
        </w:numPr>
        <w:spacing w:after="0" w:line="228" w:lineRule="auto"/>
        <w:ind w:left="851"/>
        <w:jc w:val="both"/>
        <w:rPr>
          <w:rFonts w:ascii="Times New Roman" w:hAnsi="Times New Roman" w:cs="Times New Roman"/>
          <w:sz w:val="28"/>
          <w:szCs w:val="28"/>
        </w:rPr>
      </w:pPr>
      <w:proofErr w:type="gramStart"/>
      <w:r w:rsidRPr="00D63158">
        <w:rPr>
          <w:rFonts w:ascii="Times New Roman" w:hAnsi="Times New Roman" w:cs="Times New Roman"/>
          <w:sz w:val="28"/>
          <w:szCs w:val="28"/>
        </w:rPr>
        <w:t>министерство</w:t>
      </w:r>
      <w:proofErr w:type="gramEnd"/>
      <w:r w:rsidRPr="00D63158">
        <w:rPr>
          <w:rFonts w:ascii="Times New Roman" w:hAnsi="Times New Roman" w:cs="Times New Roman"/>
          <w:sz w:val="28"/>
          <w:szCs w:val="28"/>
        </w:rPr>
        <w:t xml:space="preserve"> спорта Иркутской области;</w:t>
      </w:r>
    </w:p>
    <w:p w:rsidR="00D63158" w:rsidRPr="00D63158" w:rsidRDefault="00D63158" w:rsidP="00D63158">
      <w:pPr>
        <w:spacing w:after="0" w:line="228" w:lineRule="auto"/>
        <w:ind w:firstLine="851"/>
        <w:jc w:val="both"/>
        <w:rPr>
          <w:rFonts w:ascii="Times New Roman" w:hAnsi="Times New Roman" w:cs="Times New Roman"/>
          <w:sz w:val="28"/>
          <w:szCs w:val="28"/>
        </w:rPr>
      </w:pPr>
      <w:r w:rsidRPr="00D63158">
        <w:rPr>
          <w:rFonts w:ascii="Times New Roman" w:hAnsi="Times New Roman" w:cs="Times New Roman"/>
          <w:sz w:val="28"/>
          <w:szCs w:val="28"/>
        </w:rPr>
        <w:t>Непосредственное проведение соревнований возлагается на организатор</w:t>
      </w:r>
      <w:r w:rsidR="00284529">
        <w:rPr>
          <w:rFonts w:ascii="Times New Roman" w:hAnsi="Times New Roman" w:cs="Times New Roman"/>
          <w:sz w:val="28"/>
          <w:szCs w:val="28"/>
        </w:rPr>
        <w:t>ов</w:t>
      </w:r>
      <w:r w:rsidRPr="00D63158">
        <w:rPr>
          <w:rFonts w:ascii="Times New Roman" w:hAnsi="Times New Roman" w:cs="Times New Roman"/>
          <w:sz w:val="28"/>
          <w:szCs w:val="28"/>
        </w:rPr>
        <w:t xml:space="preserve"> соревнований: </w:t>
      </w:r>
    </w:p>
    <w:p w:rsidR="00D63158" w:rsidRPr="00D63158" w:rsidRDefault="00D63158" w:rsidP="00D63158">
      <w:pPr>
        <w:numPr>
          <w:ilvl w:val="0"/>
          <w:numId w:val="20"/>
        </w:numPr>
        <w:spacing w:after="0" w:line="228" w:lineRule="auto"/>
        <w:ind w:left="851"/>
        <w:jc w:val="both"/>
        <w:rPr>
          <w:rFonts w:ascii="Times New Roman" w:hAnsi="Times New Roman" w:cs="Times New Roman"/>
          <w:sz w:val="28"/>
          <w:szCs w:val="28"/>
        </w:rPr>
      </w:pPr>
      <w:proofErr w:type="gramStart"/>
      <w:r w:rsidRPr="00D63158">
        <w:rPr>
          <w:rFonts w:ascii="Times New Roman" w:hAnsi="Times New Roman" w:cs="Times New Roman"/>
          <w:sz w:val="28"/>
          <w:szCs w:val="28"/>
        </w:rPr>
        <w:t>региональную</w:t>
      </w:r>
      <w:proofErr w:type="gramEnd"/>
      <w:r w:rsidRPr="00D63158">
        <w:rPr>
          <w:rFonts w:ascii="Times New Roman" w:hAnsi="Times New Roman" w:cs="Times New Roman"/>
          <w:sz w:val="28"/>
          <w:szCs w:val="28"/>
        </w:rPr>
        <w:t xml:space="preserve"> физкультурно-спортивную общественную организацию «Федерация спортивного ориентирования Иркутской области» (далее – ФСО Иркутской области).</w:t>
      </w:r>
    </w:p>
    <w:p w:rsidR="00D63158" w:rsidRPr="00D63158" w:rsidRDefault="00D63158" w:rsidP="00D63158">
      <w:pPr>
        <w:numPr>
          <w:ilvl w:val="0"/>
          <w:numId w:val="20"/>
        </w:numPr>
        <w:spacing w:after="0" w:line="228" w:lineRule="auto"/>
        <w:ind w:left="851"/>
        <w:jc w:val="both"/>
        <w:rPr>
          <w:rFonts w:ascii="Times New Roman" w:hAnsi="Times New Roman" w:cs="Times New Roman"/>
          <w:sz w:val="28"/>
          <w:szCs w:val="28"/>
        </w:rPr>
      </w:pPr>
      <w:proofErr w:type="gramStart"/>
      <w:r w:rsidRPr="00D63158">
        <w:rPr>
          <w:rFonts w:ascii="Times New Roman" w:hAnsi="Times New Roman" w:cs="Times New Roman"/>
          <w:sz w:val="28"/>
          <w:szCs w:val="28"/>
        </w:rPr>
        <w:t>главную</w:t>
      </w:r>
      <w:proofErr w:type="gramEnd"/>
      <w:r w:rsidRPr="00D63158">
        <w:rPr>
          <w:rFonts w:ascii="Times New Roman" w:hAnsi="Times New Roman" w:cs="Times New Roman"/>
          <w:sz w:val="28"/>
          <w:szCs w:val="28"/>
        </w:rPr>
        <w:t xml:space="preserve"> судейскую коллегию соревнований.</w:t>
      </w:r>
    </w:p>
    <w:p w:rsidR="00D63158" w:rsidRPr="00D63158" w:rsidRDefault="00D63158" w:rsidP="00D63158">
      <w:pPr>
        <w:spacing w:after="0" w:line="228" w:lineRule="auto"/>
        <w:ind w:firstLine="900"/>
        <w:jc w:val="both"/>
        <w:rPr>
          <w:rFonts w:ascii="Times New Roman" w:hAnsi="Times New Roman" w:cs="Times New Roman"/>
          <w:sz w:val="28"/>
          <w:szCs w:val="28"/>
        </w:rPr>
      </w:pPr>
      <w:r w:rsidRPr="00D63158">
        <w:rPr>
          <w:rFonts w:ascii="Times New Roman" w:hAnsi="Times New Roman" w:cs="Times New Roman"/>
          <w:sz w:val="28"/>
          <w:szCs w:val="28"/>
        </w:rPr>
        <w:t>Организаторы соревнований обеспечивают необходимые условия для проведения соревнований, работу судейской коллегии, награждение победителей и призеров.</w:t>
      </w:r>
    </w:p>
    <w:p w:rsidR="00CE24E5" w:rsidRPr="00706D3D" w:rsidRDefault="00D63158" w:rsidP="00D63158">
      <w:pPr>
        <w:spacing w:after="0" w:line="228" w:lineRule="auto"/>
        <w:ind w:firstLine="900"/>
        <w:jc w:val="both"/>
        <w:rPr>
          <w:rFonts w:ascii="Times New Roman" w:hAnsi="Times New Roman" w:cs="Times New Roman"/>
          <w:sz w:val="28"/>
          <w:szCs w:val="28"/>
        </w:rPr>
      </w:pPr>
      <w:r w:rsidRPr="00D63158">
        <w:rPr>
          <w:rFonts w:ascii="Times New Roman" w:hAnsi="Times New Roman" w:cs="Times New Roman"/>
          <w:sz w:val="28"/>
          <w:szCs w:val="28"/>
        </w:rPr>
        <w:t xml:space="preserve">Состав главной судейской коллегии формируется на основании списков спортивных судей, представленных Федерацией спортивного ориентирования России </w:t>
      </w:r>
      <w:r w:rsidRPr="00D63158">
        <w:rPr>
          <w:rFonts w:ascii="Times New Roman" w:hAnsi="Times New Roman" w:cs="Times New Roman"/>
          <w:sz w:val="28"/>
          <w:szCs w:val="28"/>
        </w:rPr>
        <w:lastRenderedPageBreak/>
        <w:t xml:space="preserve">в соответствии с квалификационными требованиями к спортивным судьям по видам спорта, утвержденным приказом </w:t>
      </w:r>
      <w:proofErr w:type="spellStart"/>
      <w:r w:rsidRPr="00D63158">
        <w:rPr>
          <w:rFonts w:ascii="Times New Roman" w:hAnsi="Times New Roman" w:cs="Times New Roman"/>
          <w:sz w:val="28"/>
          <w:szCs w:val="28"/>
        </w:rPr>
        <w:t>Минспорта</w:t>
      </w:r>
      <w:proofErr w:type="spellEnd"/>
      <w:r w:rsidRPr="00D63158">
        <w:rPr>
          <w:rFonts w:ascii="Times New Roman" w:hAnsi="Times New Roman" w:cs="Times New Roman"/>
          <w:sz w:val="28"/>
          <w:szCs w:val="28"/>
        </w:rPr>
        <w:t xml:space="preserve"> России.</w:t>
      </w:r>
    </w:p>
    <w:p w:rsidR="00CE24E5" w:rsidRPr="00C0023A" w:rsidRDefault="003746D4" w:rsidP="00C775F0">
      <w:pPr>
        <w:spacing w:after="0" w:line="228" w:lineRule="auto"/>
        <w:ind w:firstLine="900"/>
        <w:jc w:val="both"/>
        <w:rPr>
          <w:rFonts w:ascii="Times New Roman" w:hAnsi="Times New Roman" w:cs="Times New Roman"/>
          <w:sz w:val="28"/>
          <w:szCs w:val="28"/>
          <w:highlight w:val="yellow"/>
        </w:rPr>
      </w:pPr>
      <w:r w:rsidRPr="00E521EA">
        <w:rPr>
          <w:rFonts w:ascii="Times New Roman" w:hAnsi="Times New Roman" w:cs="Times New Roman"/>
          <w:sz w:val="28"/>
          <w:szCs w:val="28"/>
        </w:rPr>
        <w:t>Главный судья соревнова</w:t>
      </w:r>
      <w:r w:rsidR="006F3ABD" w:rsidRPr="00E521EA">
        <w:rPr>
          <w:rFonts w:ascii="Times New Roman" w:hAnsi="Times New Roman" w:cs="Times New Roman"/>
          <w:sz w:val="28"/>
          <w:szCs w:val="28"/>
        </w:rPr>
        <w:t>ний</w:t>
      </w:r>
      <w:r w:rsidR="00E521EA">
        <w:rPr>
          <w:rFonts w:ascii="Times New Roman" w:hAnsi="Times New Roman" w:cs="Times New Roman"/>
          <w:sz w:val="28"/>
          <w:szCs w:val="28"/>
        </w:rPr>
        <w:t xml:space="preserve"> – </w:t>
      </w:r>
      <w:r w:rsidR="00BE083B">
        <w:rPr>
          <w:rFonts w:ascii="Times New Roman" w:hAnsi="Times New Roman" w:cs="Times New Roman"/>
          <w:sz w:val="28"/>
          <w:szCs w:val="28"/>
        </w:rPr>
        <w:t>Полуэктов В.С.</w:t>
      </w:r>
      <w:r w:rsidR="00CE24E5" w:rsidRPr="00E521EA">
        <w:rPr>
          <w:rFonts w:ascii="Times New Roman" w:hAnsi="Times New Roman" w:cs="Times New Roman"/>
          <w:sz w:val="28"/>
          <w:szCs w:val="28"/>
        </w:rPr>
        <w:t xml:space="preserve">, спортивный </w:t>
      </w:r>
      <w:r w:rsidR="00706D3D" w:rsidRPr="00E521EA">
        <w:rPr>
          <w:rFonts w:ascii="Times New Roman" w:hAnsi="Times New Roman" w:cs="Times New Roman"/>
          <w:sz w:val="28"/>
          <w:szCs w:val="28"/>
        </w:rPr>
        <w:t xml:space="preserve">судья </w:t>
      </w:r>
      <w:r w:rsidR="00E521EA">
        <w:rPr>
          <w:rFonts w:ascii="Times New Roman" w:hAnsi="Times New Roman" w:cs="Times New Roman"/>
          <w:sz w:val="28"/>
          <w:szCs w:val="28"/>
        </w:rPr>
        <w:t>всероссийской</w:t>
      </w:r>
      <w:r w:rsidR="00CE24E5" w:rsidRPr="00E521EA">
        <w:rPr>
          <w:rFonts w:ascii="Times New Roman" w:hAnsi="Times New Roman" w:cs="Times New Roman"/>
          <w:sz w:val="28"/>
          <w:szCs w:val="28"/>
        </w:rPr>
        <w:t xml:space="preserve"> категории (г. Иркутск).</w:t>
      </w:r>
    </w:p>
    <w:p w:rsidR="00CE24E5" w:rsidRPr="00E521EA" w:rsidRDefault="00CE24E5" w:rsidP="00C775F0">
      <w:pPr>
        <w:spacing w:after="0" w:line="228" w:lineRule="auto"/>
        <w:ind w:firstLine="900"/>
        <w:jc w:val="both"/>
        <w:rPr>
          <w:rFonts w:ascii="Times New Roman" w:hAnsi="Times New Roman" w:cs="Times New Roman"/>
          <w:sz w:val="28"/>
          <w:szCs w:val="28"/>
        </w:rPr>
      </w:pPr>
      <w:r w:rsidRPr="00E521EA">
        <w:rPr>
          <w:rFonts w:ascii="Times New Roman" w:hAnsi="Times New Roman" w:cs="Times New Roman"/>
          <w:sz w:val="28"/>
          <w:szCs w:val="28"/>
        </w:rPr>
        <w:t>Зам</w:t>
      </w:r>
      <w:r w:rsidR="00E15813" w:rsidRPr="00E521EA">
        <w:rPr>
          <w:rFonts w:ascii="Times New Roman" w:hAnsi="Times New Roman" w:cs="Times New Roman"/>
          <w:sz w:val="28"/>
          <w:szCs w:val="28"/>
        </w:rPr>
        <w:t>.</w:t>
      </w:r>
      <w:r w:rsidRPr="00E521EA">
        <w:rPr>
          <w:rFonts w:ascii="Times New Roman" w:hAnsi="Times New Roman" w:cs="Times New Roman"/>
          <w:sz w:val="28"/>
          <w:szCs w:val="28"/>
        </w:rPr>
        <w:t xml:space="preserve"> главного судьи </w:t>
      </w:r>
      <w:r w:rsidR="00E15813" w:rsidRPr="00E521EA">
        <w:rPr>
          <w:rFonts w:ascii="Times New Roman" w:hAnsi="Times New Roman" w:cs="Times New Roman"/>
          <w:sz w:val="28"/>
          <w:szCs w:val="28"/>
        </w:rPr>
        <w:t>соревнований по спортивно-техническому обеспечению</w:t>
      </w:r>
      <w:r w:rsidR="00706D3D" w:rsidRPr="00E521EA">
        <w:rPr>
          <w:rFonts w:ascii="Times New Roman" w:hAnsi="Times New Roman" w:cs="Times New Roman"/>
          <w:sz w:val="28"/>
          <w:szCs w:val="28"/>
        </w:rPr>
        <w:t xml:space="preserve"> </w:t>
      </w:r>
      <w:r w:rsidR="00C448FA">
        <w:rPr>
          <w:rFonts w:ascii="Times New Roman" w:hAnsi="Times New Roman" w:cs="Times New Roman"/>
          <w:sz w:val="28"/>
          <w:szCs w:val="28"/>
        </w:rPr>
        <w:t>– Михалев С.О.</w:t>
      </w:r>
      <w:r w:rsidRPr="00E521EA">
        <w:rPr>
          <w:rFonts w:ascii="Times New Roman" w:hAnsi="Times New Roman" w:cs="Times New Roman"/>
          <w:sz w:val="28"/>
          <w:szCs w:val="28"/>
        </w:rPr>
        <w:t>,</w:t>
      </w:r>
      <w:r w:rsidR="00946960" w:rsidRPr="00E521EA">
        <w:rPr>
          <w:rFonts w:ascii="Times New Roman" w:hAnsi="Times New Roman" w:cs="Times New Roman"/>
          <w:sz w:val="28"/>
          <w:szCs w:val="28"/>
        </w:rPr>
        <w:t xml:space="preserve"> </w:t>
      </w:r>
      <w:r w:rsidRPr="00E521EA">
        <w:rPr>
          <w:rFonts w:ascii="Times New Roman" w:hAnsi="Times New Roman" w:cs="Times New Roman"/>
          <w:sz w:val="28"/>
          <w:szCs w:val="28"/>
        </w:rPr>
        <w:t xml:space="preserve">спортивный судья </w:t>
      </w:r>
      <w:r w:rsidR="00C448FA">
        <w:rPr>
          <w:rFonts w:ascii="Times New Roman" w:hAnsi="Times New Roman" w:cs="Times New Roman"/>
          <w:sz w:val="28"/>
          <w:szCs w:val="28"/>
        </w:rPr>
        <w:t>первой</w:t>
      </w:r>
      <w:r w:rsidR="00E15813" w:rsidRPr="00E521EA">
        <w:rPr>
          <w:rFonts w:ascii="Times New Roman" w:hAnsi="Times New Roman" w:cs="Times New Roman"/>
          <w:sz w:val="28"/>
          <w:szCs w:val="28"/>
        </w:rPr>
        <w:t xml:space="preserve"> категории (г. Иркутск</w:t>
      </w:r>
      <w:r w:rsidRPr="00E521EA">
        <w:rPr>
          <w:rFonts w:ascii="Times New Roman" w:hAnsi="Times New Roman" w:cs="Times New Roman"/>
          <w:sz w:val="28"/>
          <w:szCs w:val="28"/>
        </w:rPr>
        <w:t>).</w:t>
      </w:r>
    </w:p>
    <w:p w:rsidR="00CE24E5" w:rsidRPr="00C0023A" w:rsidRDefault="00E15813" w:rsidP="00C775F0">
      <w:pPr>
        <w:spacing w:after="0" w:line="228" w:lineRule="auto"/>
        <w:ind w:firstLine="900"/>
        <w:jc w:val="both"/>
        <w:rPr>
          <w:rFonts w:ascii="Times New Roman" w:hAnsi="Times New Roman" w:cs="Times New Roman"/>
          <w:sz w:val="28"/>
          <w:szCs w:val="28"/>
          <w:highlight w:val="yellow"/>
        </w:rPr>
      </w:pPr>
      <w:r w:rsidRPr="00E521EA">
        <w:rPr>
          <w:rFonts w:ascii="Times New Roman" w:hAnsi="Times New Roman" w:cs="Times New Roman"/>
          <w:sz w:val="28"/>
          <w:szCs w:val="28"/>
        </w:rPr>
        <w:t>Главный секретарь соревнований</w:t>
      </w:r>
      <w:r w:rsidR="00CE24E5" w:rsidRPr="00E521EA">
        <w:rPr>
          <w:rFonts w:ascii="Times New Roman" w:hAnsi="Times New Roman" w:cs="Times New Roman"/>
          <w:sz w:val="28"/>
          <w:szCs w:val="28"/>
        </w:rPr>
        <w:t xml:space="preserve"> – </w:t>
      </w:r>
      <w:proofErr w:type="spellStart"/>
      <w:r w:rsidR="00711E87">
        <w:rPr>
          <w:rFonts w:ascii="Times New Roman" w:hAnsi="Times New Roman" w:cs="Times New Roman"/>
          <w:sz w:val="28"/>
          <w:szCs w:val="28"/>
        </w:rPr>
        <w:t>Холомянская</w:t>
      </w:r>
      <w:proofErr w:type="spellEnd"/>
      <w:r w:rsidR="00711E87">
        <w:rPr>
          <w:rFonts w:ascii="Times New Roman" w:hAnsi="Times New Roman" w:cs="Times New Roman"/>
          <w:sz w:val="28"/>
          <w:szCs w:val="28"/>
        </w:rPr>
        <w:t xml:space="preserve"> М.М.</w:t>
      </w:r>
      <w:r w:rsidR="00CE24E5" w:rsidRPr="00E521EA">
        <w:rPr>
          <w:rFonts w:ascii="Times New Roman" w:hAnsi="Times New Roman" w:cs="Times New Roman"/>
          <w:sz w:val="28"/>
          <w:szCs w:val="28"/>
        </w:rPr>
        <w:t xml:space="preserve">, спортивный судья </w:t>
      </w:r>
      <w:r w:rsidR="00C448FA">
        <w:rPr>
          <w:rFonts w:ascii="Times New Roman" w:hAnsi="Times New Roman" w:cs="Times New Roman"/>
          <w:sz w:val="28"/>
          <w:szCs w:val="28"/>
        </w:rPr>
        <w:t>первой категории (</w:t>
      </w:r>
      <w:r w:rsidR="00711E87">
        <w:rPr>
          <w:rFonts w:ascii="Times New Roman" w:hAnsi="Times New Roman" w:cs="Times New Roman"/>
          <w:sz w:val="28"/>
          <w:szCs w:val="28"/>
        </w:rPr>
        <w:t>г. Иркутск</w:t>
      </w:r>
      <w:r w:rsidR="00CE24E5" w:rsidRPr="00E521EA">
        <w:rPr>
          <w:rFonts w:ascii="Times New Roman" w:hAnsi="Times New Roman" w:cs="Times New Roman"/>
          <w:sz w:val="28"/>
          <w:szCs w:val="28"/>
        </w:rPr>
        <w:t>).</w:t>
      </w:r>
    </w:p>
    <w:p w:rsidR="00D07177" w:rsidRDefault="00D07177" w:rsidP="00C775F0">
      <w:pPr>
        <w:spacing w:after="0" w:line="228" w:lineRule="auto"/>
        <w:jc w:val="center"/>
        <w:rPr>
          <w:rFonts w:ascii="Times New Roman" w:hAnsi="Times New Roman" w:cs="Times New Roman"/>
          <w:b/>
          <w:bCs/>
          <w:sz w:val="28"/>
          <w:szCs w:val="28"/>
        </w:rPr>
      </w:pPr>
    </w:p>
    <w:p w:rsidR="00D57969" w:rsidRPr="00706D3D" w:rsidRDefault="00D57969" w:rsidP="00C775F0">
      <w:pPr>
        <w:spacing w:after="0" w:line="228" w:lineRule="auto"/>
        <w:jc w:val="center"/>
        <w:rPr>
          <w:rFonts w:ascii="Times New Roman" w:hAnsi="Times New Roman" w:cs="Times New Roman"/>
          <w:b/>
          <w:bCs/>
          <w:sz w:val="28"/>
          <w:szCs w:val="28"/>
        </w:rPr>
      </w:pPr>
      <w:r w:rsidRPr="00706D3D">
        <w:rPr>
          <w:rFonts w:ascii="Times New Roman" w:hAnsi="Times New Roman" w:cs="Times New Roman"/>
          <w:b/>
          <w:bCs/>
          <w:sz w:val="28"/>
          <w:szCs w:val="28"/>
        </w:rPr>
        <w:t>4. Обеспечение безопасности участников и зрителей</w:t>
      </w:r>
    </w:p>
    <w:p w:rsidR="00D57969" w:rsidRPr="00706D3D" w:rsidRDefault="00182F18" w:rsidP="00C775F0">
      <w:pPr>
        <w:spacing w:after="0" w:line="228" w:lineRule="auto"/>
        <w:ind w:firstLine="900"/>
        <w:jc w:val="both"/>
        <w:rPr>
          <w:rFonts w:ascii="Times New Roman" w:hAnsi="Times New Roman" w:cs="Times New Roman"/>
          <w:sz w:val="28"/>
          <w:szCs w:val="28"/>
        </w:rPr>
      </w:pPr>
      <w:r>
        <w:rPr>
          <w:rFonts w:ascii="Times New Roman" w:hAnsi="Times New Roman" w:cs="Times New Roman"/>
          <w:sz w:val="28"/>
          <w:szCs w:val="28"/>
        </w:rPr>
        <w:t>При проведении официальных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№353</w:t>
      </w:r>
      <w:r w:rsidR="00D57969" w:rsidRPr="00C775F0">
        <w:rPr>
          <w:rFonts w:ascii="Times New Roman" w:hAnsi="Times New Roman" w:cs="Times New Roman"/>
          <w:sz w:val="28"/>
          <w:szCs w:val="28"/>
        </w:rPr>
        <w:t>.</w:t>
      </w:r>
    </w:p>
    <w:p w:rsidR="00C00CDB" w:rsidRPr="00C00CDB" w:rsidRDefault="00E15813" w:rsidP="00C00CDB">
      <w:pPr>
        <w:autoSpaceDE w:val="0"/>
        <w:autoSpaceDN w:val="0"/>
        <w:adjustRightInd w:val="0"/>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sz w:val="28"/>
          <w:szCs w:val="28"/>
        </w:rPr>
        <w:t>Соревнования</w:t>
      </w:r>
      <w:r w:rsidR="00D57969" w:rsidRPr="00706D3D">
        <w:rPr>
          <w:rFonts w:ascii="Times New Roman" w:hAnsi="Times New Roman" w:cs="Times New Roman"/>
          <w:sz w:val="28"/>
          <w:szCs w:val="28"/>
        </w:rPr>
        <w:t xml:space="preserve"> </w:t>
      </w:r>
      <w:r>
        <w:rPr>
          <w:rFonts w:ascii="Times New Roman" w:hAnsi="Times New Roman" w:cs="Times New Roman"/>
          <w:sz w:val="28"/>
          <w:szCs w:val="28"/>
        </w:rPr>
        <w:t>проводя</w:t>
      </w:r>
      <w:r w:rsidR="00D57969" w:rsidRPr="00706D3D">
        <w:rPr>
          <w:rFonts w:ascii="Times New Roman" w:hAnsi="Times New Roman" w:cs="Times New Roman"/>
          <w:sz w:val="28"/>
          <w:szCs w:val="28"/>
        </w:rPr>
        <w:t>тся при наличии медицинского персонала для оказания в случае необходимости первичной медико-санитарной помощи,</w:t>
      </w:r>
      <w:r>
        <w:rPr>
          <w:rFonts w:ascii="Times New Roman" w:hAnsi="Times New Roman" w:cs="Times New Roman"/>
          <w:sz w:val="28"/>
          <w:szCs w:val="28"/>
        </w:rPr>
        <w:t xml:space="preserve"> проведения перед соревнованиями и во время соревнований</w:t>
      </w:r>
      <w:r w:rsidR="00B41C34">
        <w:rPr>
          <w:rFonts w:ascii="Times New Roman" w:hAnsi="Times New Roman" w:cs="Times New Roman"/>
          <w:sz w:val="28"/>
          <w:szCs w:val="28"/>
        </w:rPr>
        <w:t xml:space="preserve"> медицинских осмотров.</w:t>
      </w:r>
      <w:r w:rsidR="00C00CDB">
        <w:rPr>
          <w:rFonts w:ascii="Times New Roman" w:hAnsi="Times New Roman" w:cs="Times New Roman"/>
          <w:sz w:val="28"/>
          <w:szCs w:val="28"/>
        </w:rPr>
        <w:t xml:space="preserve"> </w:t>
      </w:r>
    </w:p>
    <w:p w:rsidR="00771DD7" w:rsidRDefault="00771DD7" w:rsidP="00C775F0">
      <w:pPr>
        <w:spacing w:after="0" w:line="228" w:lineRule="auto"/>
        <w:ind w:firstLine="900"/>
        <w:jc w:val="both"/>
        <w:rPr>
          <w:rFonts w:ascii="Times New Roman" w:hAnsi="Times New Roman" w:cs="Times New Roman"/>
          <w:sz w:val="28"/>
          <w:szCs w:val="28"/>
        </w:rPr>
      </w:pPr>
      <w:r w:rsidRPr="00771DD7">
        <w:rPr>
          <w:rFonts w:ascii="Times New Roman" w:hAnsi="Times New Roman" w:cs="Times New Roman"/>
          <w:sz w:val="28"/>
          <w:szCs w:val="28"/>
        </w:rPr>
        <w:t>Оказание скорой медицинской помощи осуществляется в соответствии с приказом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771DD7" w:rsidRPr="00771DD7" w:rsidRDefault="00771DD7" w:rsidP="00B41C34">
      <w:pPr>
        <w:spacing w:after="0" w:line="228" w:lineRule="auto"/>
        <w:ind w:firstLine="900"/>
        <w:jc w:val="both"/>
        <w:rPr>
          <w:rFonts w:ascii="Times New Roman" w:hAnsi="Times New Roman" w:cs="Times New Roman"/>
          <w:sz w:val="28"/>
          <w:szCs w:val="28"/>
        </w:rPr>
      </w:pPr>
      <w:r w:rsidRPr="00771DD7">
        <w:rPr>
          <w:rFonts w:ascii="Times New Roman" w:hAnsi="Times New Roman" w:cs="Times New Roman"/>
          <w:sz w:val="28"/>
          <w:szCs w:val="28"/>
        </w:rPr>
        <w:t>Ответственность за безопасность участников и зрителей, медицинское обеспечение соревнований несет ФСО Иркутской области. Ответственность за жизнь и безопасность участников в пути следования к месту проведения соревнований возлагается на тренеров и представителей команд.</w:t>
      </w:r>
    </w:p>
    <w:p w:rsidR="00771DD7" w:rsidRPr="00771DD7" w:rsidRDefault="00771DD7" w:rsidP="00B41C34">
      <w:pPr>
        <w:spacing w:after="0" w:line="228" w:lineRule="auto"/>
        <w:ind w:firstLine="900"/>
        <w:jc w:val="both"/>
        <w:rPr>
          <w:rFonts w:ascii="Times New Roman" w:hAnsi="Times New Roman" w:cs="Times New Roman"/>
          <w:sz w:val="28"/>
          <w:szCs w:val="28"/>
        </w:rPr>
      </w:pPr>
      <w:r w:rsidRPr="00771DD7">
        <w:rPr>
          <w:rFonts w:ascii="Times New Roman" w:hAnsi="Times New Roman" w:cs="Times New Roman"/>
          <w:sz w:val="28"/>
          <w:szCs w:val="28"/>
        </w:rPr>
        <w:t>Ответственность за техническую подготовку, соответствие спортивной подготовки участников соревнования уровню соревнования возлагается на личного тренера участника.</w:t>
      </w:r>
    </w:p>
    <w:p w:rsidR="00771DD7" w:rsidRPr="00771DD7" w:rsidRDefault="00771DD7" w:rsidP="00B41C34">
      <w:pPr>
        <w:spacing w:after="0" w:line="228" w:lineRule="auto"/>
        <w:ind w:firstLine="900"/>
        <w:jc w:val="both"/>
        <w:rPr>
          <w:rFonts w:ascii="Times New Roman" w:hAnsi="Times New Roman" w:cs="Times New Roman"/>
          <w:sz w:val="28"/>
          <w:szCs w:val="28"/>
        </w:rPr>
      </w:pPr>
      <w:r w:rsidRPr="00771DD7">
        <w:rPr>
          <w:rFonts w:ascii="Times New Roman" w:hAnsi="Times New Roman" w:cs="Times New Roman"/>
          <w:sz w:val="28"/>
          <w:szCs w:val="28"/>
        </w:rPr>
        <w:t xml:space="preserve">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 месте проведения спортивного соревнования и </w:t>
      </w:r>
      <w:proofErr w:type="gramStart"/>
      <w:r w:rsidRPr="00771DD7">
        <w:rPr>
          <w:rFonts w:ascii="Times New Roman" w:hAnsi="Times New Roman" w:cs="Times New Roman"/>
          <w:sz w:val="28"/>
          <w:szCs w:val="28"/>
        </w:rPr>
        <w:t>предполагаемого количества участников и места их проживания</w:t>
      </w:r>
      <w:proofErr w:type="gramEnd"/>
      <w:r w:rsidRPr="00771DD7">
        <w:rPr>
          <w:rFonts w:ascii="Times New Roman" w:hAnsi="Times New Roman" w:cs="Times New Roman"/>
          <w:sz w:val="28"/>
          <w:szCs w:val="28"/>
        </w:rPr>
        <w:t xml:space="preserve"> и питания несет ФСО Иркутской области.</w:t>
      </w:r>
    </w:p>
    <w:p w:rsidR="00771DD7" w:rsidRPr="00771DD7" w:rsidRDefault="00771DD7" w:rsidP="00B41C34">
      <w:pPr>
        <w:spacing w:after="0" w:line="228" w:lineRule="auto"/>
        <w:ind w:firstLine="900"/>
        <w:jc w:val="both"/>
        <w:rPr>
          <w:rFonts w:ascii="Times New Roman" w:hAnsi="Times New Roman" w:cs="Times New Roman"/>
          <w:sz w:val="28"/>
          <w:szCs w:val="28"/>
        </w:rPr>
      </w:pPr>
      <w:r w:rsidRPr="00771DD7">
        <w:rPr>
          <w:rFonts w:ascii="Times New Roman" w:hAnsi="Times New Roman" w:cs="Times New Roman"/>
          <w:sz w:val="28"/>
          <w:szCs w:val="28"/>
        </w:rPr>
        <w:t>Для реализации мер по обеспечению общественного порядка и общественной безопасности в период проведения соре</w:t>
      </w:r>
      <w:r w:rsidR="00C964B9">
        <w:rPr>
          <w:rFonts w:ascii="Times New Roman" w:hAnsi="Times New Roman" w:cs="Times New Roman"/>
          <w:sz w:val="28"/>
          <w:szCs w:val="28"/>
        </w:rPr>
        <w:t xml:space="preserve">внований ФСО Иркутской области </w:t>
      </w:r>
      <w:r w:rsidRPr="00771DD7">
        <w:rPr>
          <w:rFonts w:ascii="Times New Roman" w:hAnsi="Times New Roman" w:cs="Times New Roman"/>
          <w:sz w:val="28"/>
          <w:szCs w:val="28"/>
        </w:rPr>
        <w:t>берет на себя ответственность:</w:t>
      </w:r>
    </w:p>
    <w:p w:rsidR="00771DD7" w:rsidRPr="00771DD7" w:rsidRDefault="00771DD7" w:rsidP="00B41C34">
      <w:pPr>
        <w:spacing w:after="0" w:line="228" w:lineRule="auto"/>
        <w:ind w:firstLine="900"/>
        <w:jc w:val="both"/>
        <w:rPr>
          <w:rFonts w:ascii="Times New Roman" w:hAnsi="Times New Roman" w:cs="Times New Roman"/>
          <w:sz w:val="28"/>
          <w:szCs w:val="28"/>
        </w:rPr>
      </w:pPr>
      <w:r w:rsidRPr="00B41C34">
        <w:rPr>
          <w:rFonts w:ascii="Times New Roman" w:hAnsi="Times New Roman" w:cs="Times New Roman"/>
          <w:b/>
          <w:sz w:val="28"/>
          <w:szCs w:val="28"/>
          <w:u w:val="single"/>
        </w:rPr>
        <w:t>- не позднее 30 календарных дней</w:t>
      </w:r>
      <w:r w:rsidRPr="00771DD7">
        <w:rPr>
          <w:rFonts w:ascii="Times New Roman" w:hAnsi="Times New Roman" w:cs="Times New Roman"/>
          <w:sz w:val="28"/>
          <w:szCs w:val="28"/>
        </w:rPr>
        <w:t xml:space="preserve">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w:t>
      </w:r>
      <w:r w:rsidRPr="00C0023A">
        <w:rPr>
          <w:rFonts w:ascii="Times New Roman" w:hAnsi="Times New Roman" w:cs="Times New Roman"/>
          <w:b/>
          <w:sz w:val="28"/>
          <w:szCs w:val="28"/>
          <w:u w:val="single"/>
        </w:rPr>
        <w:t>уведомление</w:t>
      </w:r>
      <w:r w:rsidRPr="00771DD7">
        <w:rPr>
          <w:rFonts w:ascii="Times New Roman" w:hAnsi="Times New Roman" w:cs="Times New Roman"/>
          <w:sz w:val="28"/>
          <w:szCs w:val="28"/>
        </w:rPr>
        <w:t xml:space="preserve"> о месте, дате и сроке проведения соревнования, предполагаемом количестве зрителей, с указанием контактного лица (ФИО, номер телефона), а также необходимо ли оказание содействия сотрудниками ОВД и незамедлительно сообщать об изменениях указанной информации (п. 1.7 ч. 1 ст. 20 ФЗ-329 от 04.12.2007 г.);</w:t>
      </w:r>
    </w:p>
    <w:p w:rsidR="00771DD7" w:rsidRPr="00771DD7" w:rsidRDefault="00771DD7" w:rsidP="00B41C34">
      <w:pPr>
        <w:spacing w:after="0" w:line="228" w:lineRule="auto"/>
        <w:ind w:firstLine="900"/>
        <w:jc w:val="both"/>
        <w:rPr>
          <w:rFonts w:ascii="Times New Roman" w:hAnsi="Times New Roman" w:cs="Times New Roman"/>
          <w:sz w:val="28"/>
          <w:szCs w:val="28"/>
        </w:rPr>
      </w:pPr>
      <w:r w:rsidRPr="00B41C34">
        <w:rPr>
          <w:rFonts w:ascii="Times New Roman" w:hAnsi="Times New Roman" w:cs="Times New Roman"/>
          <w:b/>
          <w:sz w:val="28"/>
          <w:szCs w:val="28"/>
          <w:u w:val="single"/>
        </w:rPr>
        <w:lastRenderedPageBreak/>
        <w:t>- не позднее 30 календарных дней</w:t>
      </w:r>
      <w:r w:rsidRPr="00771DD7">
        <w:rPr>
          <w:rFonts w:ascii="Times New Roman" w:hAnsi="Times New Roman" w:cs="Times New Roman"/>
          <w:sz w:val="28"/>
          <w:szCs w:val="28"/>
        </w:rPr>
        <w:t xml:space="preserve"> до начала проведения соревнования </w:t>
      </w:r>
      <w:r w:rsidRPr="00C0023A">
        <w:rPr>
          <w:rFonts w:ascii="Times New Roman" w:hAnsi="Times New Roman" w:cs="Times New Roman"/>
          <w:b/>
          <w:sz w:val="28"/>
          <w:szCs w:val="28"/>
          <w:u w:val="single"/>
        </w:rPr>
        <w:t>создать координационный штаб</w:t>
      </w:r>
      <w:r w:rsidRPr="00771DD7">
        <w:rPr>
          <w:rFonts w:ascii="Times New Roman" w:hAnsi="Times New Roman" w:cs="Times New Roman"/>
          <w:sz w:val="28"/>
          <w:szCs w:val="28"/>
        </w:rPr>
        <w:t xml:space="preserve"> (комиссию) с участием представителей организатора мероприятий, собственника (пользователя) объекта спорта, органов местного самоуправления,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 с утверждением соответствующего акта (п. 4 приказа Министерства спорта Российской Федерации от 26.10.2014 г. № 948);</w:t>
      </w:r>
    </w:p>
    <w:p w:rsidR="00771DD7" w:rsidRPr="00771DD7" w:rsidRDefault="00771DD7" w:rsidP="00B41C34">
      <w:pPr>
        <w:spacing w:after="0" w:line="228" w:lineRule="auto"/>
        <w:ind w:firstLine="900"/>
        <w:jc w:val="both"/>
        <w:rPr>
          <w:rFonts w:ascii="Times New Roman" w:hAnsi="Times New Roman" w:cs="Times New Roman"/>
          <w:sz w:val="28"/>
          <w:szCs w:val="28"/>
        </w:rPr>
      </w:pPr>
      <w:r w:rsidRPr="00B41C34">
        <w:rPr>
          <w:rFonts w:ascii="Times New Roman" w:hAnsi="Times New Roman" w:cs="Times New Roman"/>
          <w:b/>
          <w:sz w:val="28"/>
          <w:szCs w:val="28"/>
          <w:u w:val="single"/>
        </w:rPr>
        <w:t>- не позднее 10 календарных дней</w:t>
      </w:r>
      <w:r w:rsidRPr="00771DD7">
        <w:rPr>
          <w:rFonts w:ascii="Times New Roman" w:hAnsi="Times New Roman" w:cs="Times New Roman"/>
          <w:sz w:val="28"/>
          <w:szCs w:val="28"/>
        </w:rPr>
        <w:t xml:space="preserve"> до начала соревнования </w:t>
      </w:r>
      <w:r w:rsidRPr="00C0023A">
        <w:rPr>
          <w:rFonts w:ascii="Times New Roman" w:hAnsi="Times New Roman" w:cs="Times New Roman"/>
          <w:b/>
          <w:sz w:val="28"/>
          <w:szCs w:val="28"/>
          <w:u w:val="single"/>
        </w:rPr>
        <w:t>согласовать план безопасности</w:t>
      </w:r>
      <w:r w:rsidRPr="00771DD7">
        <w:rPr>
          <w:rFonts w:ascii="Times New Roman" w:hAnsi="Times New Roman" w:cs="Times New Roman"/>
          <w:sz w:val="28"/>
          <w:szCs w:val="28"/>
        </w:rPr>
        <w:t xml:space="preserve"> с ОВД, на территории обслуживания которого проводиться соревнование (</w:t>
      </w:r>
      <w:proofErr w:type="spellStart"/>
      <w:r w:rsidRPr="00771DD7">
        <w:rPr>
          <w:rFonts w:ascii="Times New Roman" w:hAnsi="Times New Roman" w:cs="Times New Roman"/>
          <w:sz w:val="28"/>
          <w:szCs w:val="28"/>
        </w:rPr>
        <w:t>п.п</w:t>
      </w:r>
      <w:proofErr w:type="spellEnd"/>
      <w:r w:rsidRPr="00771DD7">
        <w:rPr>
          <w:rFonts w:ascii="Times New Roman" w:hAnsi="Times New Roman" w:cs="Times New Roman"/>
          <w:sz w:val="28"/>
          <w:szCs w:val="28"/>
        </w:rPr>
        <w:t>. 14, 15 Постановления Правительства Российской Федерации от 18.04.2014 г. № 353).</w:t>
      </w:r>
    </w:p>
    <w:p w:rsidR="00771DD7" w:rsidRPr="00771DD7" w:rsidRDefault="00771DD7" w:rsidP="00B41C34">
      <w:pPr>
        <w:spacing w:after="0" w:line="228" w:lineRule="auto"/>
        <w:ind w:firstLine="900"/>
        <w:jc w:val="both"/>
        <w:rPr>
          <w:rFonts w:ascii="Times New Roman" w:hAnsi="Times New Roman" w:cs="Times New Roman"/>
          <w:sz w:val="28"/>
          <w:szCs w:val="28"/>
        </w:rPr>
      </w:pPr>
      <w:r w:rsidRPr="00771DD7">
        <w:rPr>
          <w:rFonts w:ascii="Times New Roman" w:hAnsi="Times New Roman" w:cs="Times New Roman"/>
          <w:sz w:val="28"/>
          <w:szCs w:val="28"/>
        </w:rPr>
        <w:t>Участие в соревнованиях осуществляется только при наличии договора (оригинала) о страховании жизни и здоровья от несчастных случаев, включая риски соревнований, который представляется в комиссию по допуску участников на каждого участника спортивных соревнований. Страхование участников может производиться как за счет средств командирующих организаций, так и за счет средств самого участника.</w:t>
      </w:r>
    </w:p>
    <w:p w:rsidR="00771DD7" w:rsidRDefault="00771DD7" w:rsidP="00B41C34">
      <w:pPr>
        <w:spacing w:after="0" w:line="228" w:lineRule="auto"/>
        <w:ind w:firstLine="900"/>
        <w:jc w:val="both"/>
        <w:rPr>
          <w:rFonts w:ascii="Times New Roman" w:hAnsi="Times New Roman" w:cs="Times New Roman"/>
          <w:sz w:val="28"/>
          <w:szCs w:val="28"/>
        </w:rPr>
      </w:pPr>
      <w:r w:rsidRPr="00771DD7">
        <w:rPr>
          <w:rFonts w:ascii="Times New Roman" w:hAnsi="Times New Roman" w:cs="Times New Roman"/>
          <w:sz w:val="28"/>
          <w:szCs w:val="28"/>
        </w:rPr>
        <w:t>Основанием для допуска спортсмена к спортивным 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 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который включает лечебную физкультуру и спортивную медицину.</w:t>
      </w:r>
    </w:p>
    <w:p w:rsidR="00B41C34" w:rsidRPr="00771DD7" w:rsidRDefault="00B41C34" w:rsidP="00B41C34">
      <w:pPr>
        <w:spacing w:after="0" w:line="228" w:lineRule="auto"/>
        <w:ind w:firstLine="900"/>
        <w:jc w:val="both"/>
        <w:rPr>
          <w:rFonts w:ascii="Times New Roman" w:hAnsi="Times New Roman" w:cs="Times New Roman"/>
          <w:sz w:val="28"/>
          <w:szCs w:val="28"/>
        </w:rPr>
      </w:pPr>
      <w:r w:rsidRPr="00B41C34">
        <w:rPr>
          <w:rFonts w:ascii="Times New Roman" w:hAnsi="Times New Roman" w:cs="Times New Roman"/>
          <w:sz w:val="28"/>
          <w:szCs w:val="28"/>
        </w:rPr>
        <w:t xml:space="preserve">Антидопинговое обеспечение соревнований осуществляется в соответствии с Общероссийскими антидопинговыми правилами, утвержденными приказом </w:t>
      </w:r>
      <w:proofErr w:type="spellStart"/>
      <w:r w:rsidRPr="00B41C34">
        <w:rPr>
          <w:rFonts w:ascii="Times New Roman" w:hAnsi="Times New Roman" w:cs="Times New Roman"/>
          <w:sz w:val="28"/>
          <w:szCs w:val="28"/>
        </w:rPr>
        <w:t>Минспорта</w:t>
      </w:r>
      <w:proofErr w:type="spellEnd"/>
      <w:r w:rsidRPr="00B41C34">
        <w:rPr>
          <w:rFonts w:ascii="Times New Roman" w:hAnsi="Times New Roman" w:cs="Times New Roman"/>
          <w:sz w:val="28"/>
          <w:szCs w:val="28"/>
        </w:rPr>
        <w:t xml:space="preserve"> России от 24.06.2021 №464.</w:t>
      </w:r>
    </w:p>
    <w:p w:rsidR="00771DD7" w:rsidRPr="00771DD7" w:rsidRDefault="00771DD7" w:rsidP="00B41C34">
      <w:pPr>
        <w:spacing w:after="0" w:line="228" w:lineRule="auto"/>
        <w:ind w:firstLine="900"/>
        <w:jc w:val="both"/>
        <w:rPr>
          <w:rFonts w:ascii="Times New Roman" w:hAnsi="Times New Roman" w:cs="Times New Roman"/>
          <w:sz w:val="28"/>
          <w:szCs w:val="28"/>
        </w:rPr>
      </w:pPr>
      <w:r w:rsidRPr="00771DD7">
        <w:rPr>
          <w:rFonts w:ascii="Times New Roman" w:hAnsi="Times New Roman" w:cs="Times New Roman"/>
          <w:sz w:val="28"/>
          <w:szCs w:val="28"/>
        </w:rPr>
        <w:t>Запрещается оказывать противоправное влияние на результаты спортивных соревнований.</w:t>
      </w:r>
    </w:p>
    <w:p w:rsidR="00771DD7" w:rsidRPr="00771DD7" w:rsidRDefault="00771DD7" w:rsidP="00B41C34">
      <w:pPr>
        <w:spacing w:after="0" w:line="228" w:lineRule="auto"/>
        <w:ind w:firstLine="900"/>
        <w:jc w:val="both"/>
        <w:rPr>
          <w:rFonts w:ascii="Times New Roman" w:hAnsi="Times New Roman" w:cs="Times New Roman"/>
          <w:sz w:val="28"/>
          <w:szCs w:val="28"/>
        </w:rPr>
      </w:pPr>
      <w:r w:rsidRPr="00771DD7">
        <w:rPr>
          <w:rFonts w:ascii="Times New Roman" w:hAnsi="Times New Roman" w:cs="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D57969" w:rsidRDefault="00771DD7" w:rsidP="00B41C34">
      <w:pPr>
        <w:spacing w:after="0" w:line="228" w:lineRule="auto"/>
        <w:ind w:firstLine="900"/>
        <w:jc w:val="both"/>
        <w:rPr>
          <w:rFonts w:ascii="Times New Roman" w:hAnsi="Times New Roman" w:cs="Times New Roman"/>
          <w:sz w:val="28"/>
          <w:szCs w:val="28"/>
        </w:rPr>
      </w:pPr>
      <w:r w:rsidRPr="00771DD7">
        <w:rPr>
          <w:rFonts w:ascii="Times New Roman" w:hAnsi="Times New Roman" w:cs="Times New Roman"/>
          <w:sz w:val="28"/>
          <w:szCs w:val="28"/>
        </w:rPr>
        <w:t>Перевозка участников осуществляется транспортным средством в соответствии с Правилами организованной перевозки группы детей автобусами, утвержденными постановлением Правительства Российской Федерации № 1177 от 17.12.2013 года, Правилами дорожного движения. 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 детей,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w:t>
      </w:r>
    </w:p>
    <w:p w:rsidR="00771DD7" w:rsidRDefault="00771DD7" w:rsidP="00771DD7">
      <w:pPr>
        <w:spacing w:after="0" w:line="228" w:lineRule="auto"/>
        <w:ind w:firstLine="900"/>
        <w:rPr>
          <w:rFonts w:ascii="Times New Roman" w:hAnsi="Times New Roman" w:cs="Times New Roman"/>
          <w:sz w:val="28"/>
          <w:szCs w:val="28"/>
        </w:rPr>
      </w:pPr>
    </w:p>
    <w:p w:rsidR="00D57969" w:rsidRPr="00706D3D" w:rsidRDefault="00D57969" w:rsidP="00C775F0">
      <w:pPr>
        <w:spacing w:after="0" w:line="228" w:lineRule="auto"/>
        <w:jc w:val="center"/>
        <w:rPr>
          <w:rFonts w:ascii="Times New Roman" w:hAnsi="Times New Roman" w:cs="Times New Roman"/>
          <w:b/>
          <w:bCs/>
          <w:sz w:val="28"/>
          <w:szCs w:val="28"/>
        </w:rPr>
      </w:pPr>
      <w:r w:rsidRPr="008800A0">
        <w:rPr>
          <w:rFonts w:ascii="Times New Roman" w:hAnsi="Times New Roman" w:cs="Times New Roman"/>
          <w:b/>
          <w:bCs/>
          <w:sz w:val="28"/>
          <w:szCs w:val="28"/>
        </w:rPr>
        <w:t>5. Треб</w:t>
      </w:r>
      <w:r w:rsidR="008800A0">
        <w:rPr>
          <w:rFonts w:ascii="Times New Roman" w:hAnsi="Times New Roman" w:cs="Times New Roman"/>
          <w:b/>
          <w:bCs/>
          <w:sz w:val="28"/>
          <w:szCs w:val="28"/>
        </w:rPr>
        <w:t>ования к участникам соревнований</w:t>
      </w:r>
      <w:r w:rsidRPr="008800A0">
        <w:rPr>
          <w:rFonts w:ascii="Times New Roman" w:hAnsi="Times New Roman" w:cs="Times New Roman"/>
          <w:b/>
          <w:bCs/>
          <w:sz w:val="28"/>
          <w:szCs w:val="28"/>
        </w:rPr>
        <w:t xml:space="preserve"> и условия их допуска</w:t>
      </w:r>
    </w:p>
    <w:p w:rsidR="007F37C1" w:rsidRDefault="007F37C1" w:rsidP="00C775F0">
      <w:pPr>
        <w:spacing w:after="0" w:line="228" w:lineRule="auto"/>
        <w:ind w:firstLine="900"/>
        <w:jc w:val="both"/>
        <w:rPr>
          <w:rFonts w:ascii="Times New Roman" w:hAnsi="Times New Roman" w:cs="Times New Roman"/>
          <w:sz w:val="28"/>
          <w:szCs w:val="28"/>
        </w:rPr>
      </w:pPr>
      <w:r w:rsidRPr="007F37C1">
        <w:rPr>
          <w:rFonts w:ascii="Times New Roman" w:hAnsi="Times New Roman" w:cs="Times New Roman"/>
          <w:sz w:val="28"/>
          <w:szCs w:val="28"/>
        </w:rPr>
        <w:lastRenderedPageBreak/>
        <w:t>В соревнованиях могут принять участие спортивные коллективы, клубы, команды образовательных организаций, отдельные спортсмены Иркутской области</w:t>
      </w:r>
      <w:r w:rsidR="00940A04">
        <w:rPr>
          <w:rFonts w:ascii="Times New Roman" w:hAnsi="Times New Roman" w:cs="Times New Roman"/>
          <w:sz w:val="28"/>
          <w:szCs w:val="28"/>
        </w:rPr>
        <w:t xml:space="preserve"> </w:t>
      </w:r>
      <w:r w:rsidRPr="007F37C1">
        <w:rPr>
          <w:rFonts w:ascii="Times New Roman" w:hAnsi="Times New Roman" w:cs="Times New Roman"/>
          <w:sz w:val="28"/>
          <w:szCs w:val="28"/>
        </w:rPr>
        <w:t>в возрастных группах:</w:t>
      </w:r>
    </w:p>
    <w:tbl>
      <w:tblPr>
        <w:tblStyle w:val="TableNormal"/>
        <w:tblW w:w="10138"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6"/>
        <w:gridCol w:w="2486"/>
        <w:gridCol w:w="2488"/>
        <w:gridCol w:w="2488"/>
      </w:tblGrid>
      <w:tr w:rsidR="00FA7D6C" w:rsidTr="00FA7D6C">
        <w:trPr>
          <w:trHeight w:val="304"/>
        </w:trPr>
        <w:tc>
          <w:tcPr>
            <w:tcW w:w="5162" w:type="dxa"/>
            <w:gridSpan w:val="2"/>
            <w:vAlign w:val="center"/>
          </w:tcPr>
          <w:p w:rsidR="00FA7D6C" w:rsidRDefault="00FA7D6C" w:rsidP="00625764">
            <w:pPr>
              <w:pStyle w:val="TableParagraph"/>
              <w:spacing w:line="284" w:lineRule="exact"/>
              <w:ind w:left="734"/>
              <w:rPr>
                <w:sz w:val="28"/>
              </w:rPr>
            </w:pPr>
            <w:proofErr w:type="spellStart"/>
            <w:r>
              <w:rPr>
                <w:sz w:val="28"/>
              </w:rPr>
              <w:t>Чемпионат</w:t>
            </w:r>
            <w:proofErr w:type="spellEnd"/>
            <w:r>
              <w:rPr>
                <w:spacing w:val="-2"/>
                <w:sz w:val="28"/>
              </w:rPr>
              <w:t xml:space="preserve"> </w:t>
            </w:r>
            <w:proofErr w:type="spellStart"/>
            <w:r>
              <w:rPr>
                <w:sz w:val="28"/>
              </w:rPr>
              <w:t>Иркутской</w:t>
            </w:r>
            <w:proofErr w:type="spellEnd"/>
            <w:r>
              <w:rPr>
                <w:spacing w:val="-4"/>
                <w:sz w:val="28"/>
              </w:rPr>
              <w:t xml:space="preserve"> </w:t>
            </w:r>
            <w:proofErr w:type="spellStart"/>
            <w:r>
              <w:rPr>
                <w:sz w:val="28"/>
              </w:rPr>
              <w:t>области</w:t>
            </w:r>
            <w:proofErr w:type="spellEnd"/>
          </w:p>
        </w:tc>
        <w:tc>
          <w:tcPr>
            <w:tcW w:w="4976" w:type="dxa"/>
            <w:gridSpan w:val="2"/>
            <w:vAlign w:val="center"/>
          </w:tcPr>
          <w:p w:rsidR="00FA7D6C" w:rsidRDefault="00FA7D6C" w:rsidP="00625764">
            <w:pPr>
              <w:pStyle w:val="TableParagraph"/>
              <w:spacing w:line="284" w:lineRule="exact"/>
              <w:jc w:val="center"/>
              <w:rPr>
                <w:sz w:val="28"/>
              </w:rPr>
            </w:pPr>
            <w:proofErr w:type="spellStart"/>
            <w:r>
              <w:rPr>
                <w:sz w:val="28"/>
              </w:rPr>
              <w:t>Первенство</w:t>
            </w:r>
            <w:proofErr w:type="spellEnd"/>
            <w:r>
              <w:rPr>
                <w:sz w:val="28"/>
              </w:rPr>
              <w:t xml:space="preserve"> </w:t>
            </w:r>
            <w:proofErr w:type="spellStart"/>
            <w:r>
              <w:rPr>
                <w:sz w:val="28"/>
              </w:rPr>
              <w:t>Иркутской</w:t>
            </w:r>
            <w:proofErr w:type="spellEnd"/>
            <w:r>
              <w:rPr>
                <w:spacing w:val="-2"/>
                <w:sz w:val="28"/>
              </w:rPr>
              <w:t xml:space="preserve"> </w:t>
            </w:r>
            <w:proofErr w:type="spellStart"/>
            <w:r>
              <w:rPr>
                <w:sz w:val="28"/>
              </w:rPr>
              <w:t>области</w:t>
            </w:r>
            <w:proofErr w:type="spellEnd"/>
          </w:p>
        </w:tc>
      </w:tr>
      <w:tr w:rsidR="0043765C" w:rsidTr="00FA7D6C">
        <w:trPr>
          <w:trHeight w:val="611"/>
        </w:trPr>
        <w:tc>
          <w:tcPr>
            <w:tcW w:w="2676" w:type="dxa"/>
            <w:vMerge w:val="restart"/>
            <w:vAlign w:val="center"/>
          </w:tcPr>
          <w:p w:rsidR="0043765C" w:rsidRDefault="0043765C" w:rsidP="00625764">
            <w:pPr>
              <w:pStyle w:val="TableParagraph"/>
              <w:spacing w:before="1" w:line="228" w:lineRule="auto"/>
              <w:ind w:left="993" w:right="79" w:hanging="886"/>
              <w:jc w:val="center"/>
              <w:rPr>
                <w:sz w:val="28"/>
              </w:rPr>
            </w:pPr>
            <w:proofErr w:type="spellStart"/>
            <w:r>
              <w:rPr>
                <w:sz w:val="28"/>
              </w:rPr>
              <w:t>Мужчины</w:t>
            </w:r>
            <w:proofErr w:type="spellEnd"/>
            <w:r>
              <w:rPr>
                <w:sz w:val="28"/>
              </w:rPr>
              <w:t>/</w:t>
            </w:r>
            <w:proofErr w:type="spellStart"/>
            <w:r>
              <w:rPr>
                <w:sz w:val="28"/>
              </w:rPr>
              <w:t>женщин</w:t>
            </w:r>
            <w:proofErr w:type="spellEnd"/>
          </w:p>
          <w:p w:rsidR="0043765C" w:rsidRDefault="0043765C" w:rsidP="00625764">
            <w:pPr>
              <w:pStyle w:val="TableParagraph"/>
              <w:spacing w:before="1" w:line="228" w:lineRule="auto"/>
              <w:ind w:left="993" w:right="79" w:hanging="886"/>
              <w:jc w:val="center"/>
              <w:rPr>
                <w:sz w:val="28"/>
              </w:rPr>
            </w:pPr>
            <w:r>
              <w:rPr>
                <w:sz w:val="28"/>
              </w:rPr>
              <w:t>(МЖ)</w:t>
            </w:r>
          </w:p>
        </w:tc>
        <w:tc>
          <w:tcPr>
            <w:tcW w:w="2486" w:type="dxa"/>
            <w:vMerge w:val="restart"/>
            <w:vAlign w:val="center"/>
          </w:tcPr>
          <w:p w:rsidR="0043765C" w:rsidRPr="0043765C" w:rsidRDefault="0043765C" w:rsidP="00625764">
            <w:pPr>
              <w:pStyle w:val="TableParagraph"/>
              <w:spacing w:before="179" w:line="228" w:lineRule="auto"/>
              <w:ind w:left="160" w:right="147"/>
              <w:jc w:val="center"/>
              <w:rPr>
                <w:sz w:val="28"/>
                <w:lang w:val="ru-RU"/>
              </w:rPr>
            </w:pPr>
            <w:r w:rsidRPr="0043765C">
              <w:rPr>
                <w:sz w:val="28"/>
                <w:lang w:val="ru-RU"/>
              </w:rPr>
              <w:t>2007 г.р. и старше</w:t>
            </w:r>
            <w:r w:rsidRPr="0043765C">
              <w:rPr>
                <w:spacing w:val="-67"/>
                <w:sz w:val="28"/>
                <w:lang w:val="ru-RU"/>
              </w:rPr>
              <w:t xml:space="preserve"> </w:t>
            </w:r>
            <w:r w:rsidRPr="0043765C">
              <w:rPr>
                <w:sz w:val="28"/>
                <w:lang w:val="ru-RU"/>
              </w:rPr>
              <w:t xml:space="preserve">не ниже </w:t>
            </w:r>
            <w:r>
              <w:rPr>
                <w:sz w:val="28"/>
              </w:rPr>
              <w:t>III</w:t>
            </w:r>
            <w:r w:rsidRPr="0043765C">
              <w:rPr>
                <w:spacing w:val="1"/>
                <w:sz w:val="28"/>
                <w:lang w:val="ru-RU"/>
              </w:rPr>
              <w:t xml:space="preserve"> </w:t>
            </w:r>
            <w:r w:rsidRPr="0043765C">
              <w:rPr>
                <w:sz w:val="28"/>
                <w:lang w:val="ru-RU"/>
              </w:rPr>
              <w:t>спортивного</w:t>
            </w:r>
            <w:r w:rsidRPr="0043765C">
              <w:rPr>
                <w:spacing w:val="1"/>
                <w:sz w:val="28"/>
                <w:lang w:val="ru-RU"/>
              </w:rPr>
              <w:t xml:space="preserve"> </w:t>
            </w:r>
            <w:r w:rsidRPr="0043765C">
              <w:rPr>
                <w:sz w:val="28"/>
                <w:lang w:val="ru-RU"/>
              </w:rPr>
              <w:t>разряда</w:t>
            </w:r>
          </w:p>
        </w:tc>
        <w:tc>
          <w:tcPr>
            <w:tcW w:w="2488" w:type="dxa"/>
            <w:vAlign w:val="center"/>
          </w:tcPr>
          <w:p w:rsidR="0043765C" w:rsidRPr="0043765C" w:rsidRDefault="0043765C" w:rsidP="00625764">
            <w:pPr>
              <w:pStyle w:val="TableParagraph"/>
              <w:spacing w:line="294" w:lineRule="exact"/>
              <w:jc w:val="center"/>
              <w:rPr>
                <w:sz w:val="28"/>
                <w:lang w:val="ru-RU"/>
              </w:rPr>
            </w:pPr>
            <w:r w:rsidRPr="0043765C">
              <w:rPr>
                <w:sz w:val="28"/>
                <w:lang w:val="ru-RU"/>
              </w:rPr>
              <w:t>Мальчики/девочки</w:t>
            </w:r>
            <w:r w:rsidRPr="0043765C">
              <w:rPr>
                <w:spacing w:val="-67"/>
                <w:sz w:val="28"/>
                <w:lang w:val="ru-RU"/>
              </w:rPr>
              <w:t xml:space="preserve"> </w:t>
            </w:r>
            <w:r w:rsidRPr="0043765C">
              <w:rPr>
                <w:sz w:val="28"/>
                <w:lang w:val="ru-RU"/>
              </w:rPr>
              <w:t>до 13</w:t>
            </w:r>
            <w:r w:rsidRPr="0043765C">
              <w:rPr>
                <w:spacing w:val="1"/>
                <w:sz w:val="28"/>
                <w:lang w:val="ru-RU"/>
              </w:rPr>
              <w:t xml:space="preserve"> </w:t>
            </w:r>
            <w:r w:rsidRPr="0043765C">
              <w:rPr>
                <w:sz w:val="28"/>
                <w:lang w:val="ru-RU"/>
              </w:rPr>
              <w:t>лет</w:t>
            </w:r>
            <w:r w:rsidRPr="0043765C">
              <w:rPr>
                <w:spacing w:val="-2"/>
                <w:sz w:val="28"/>
                <w:lang w:val="ru-RU"/>
              </w:rPr>
              <w:t xml:space="preserve"> </w:t>
            </w:r>
            <w:r w:rsidRPr="0043765C">
              <w:rPr>
                <w:sz w:val="28"/>
                <w:lang w:val="ru-RU"/>
              </w:rPr>
              <w:t>(МЖ12)</w:t>
            </w:r>
          </w:p>
        </w:tc>
        <w:tc>
          <w:tcPr>
            <w:tcW w:w="2488" w:type="dxa"/>
            <w:vAlign w:val="center"/>
          </w:tcPr>
          <w:p w:rsidR="0043765C" w:rsidRDefault="0043765C" w:rsidP="00625764">
            <w:pPr>
              <w:pStyle w:val="TableParagraph"/>
              <w:spacing w:line="299" w:lineRule="exact"/>
              <w:ind w:right="154"/>
              <w:jc w:val="center"/>
              <w:rPr>
                <w:sz w:val="28"/>
              </w:rPr>
            </w:pPr>
            <w:r>
              <w:rPr>
                <w:sz w:val="28"/>
              </w:rPr>
              <w:t>2013-2014</w:t>
            </w:r>
            <w:r>
              <w:rPr>
                <w:spacing w:val="-1"/>
                <w:sz w:val="28"/>
              </w:rPr>
              <w:t xml:space="preserve"> </w:t>
            </w:r>
            <w:proofErr w:type="spellStart"/>
            <w:r>
              <w:rPr>
                <w:sz w:val="28"/>
              </w:rPr>
              <w:t>г.р</w:t>
            </w:r>
            <w:proofErr w:type="spellEnd"/>
            <w:r>
              <w:rPr>
                <w:sz w:val="28"/>
              </w:rPr>
              <w:t>.</w:t>
            </w:r>
          </w:p>
          <w:p w:rsidR="0043765C" w:rsidRDefault="0043765C" w:rsidP="00625764">
            <w:pPr>
              <w:pStyle w:val="TableParagraph"/>
              <w:spacing w:line="294" w:lineRule="exact"/>
              <w:ind w:right="158"/>
              <w:jc w:val="center"/>
              <w:rPr>
                <w:sz w:val="28"/>
              </w:rPr>
            </w:pPr>
            <w:proofErr w:type="spellStart"/>
            <w:r>
              <w:rPr>
                <w:sz w:val="28"/>
              </w:rPr>
              <w:t>без</w:t>
            </w:r>
            <w:proofErr w:type="spellEnd"/>
            <w:r>
              <w:rPr>
                <w:spacing w:val="-3"/>
                <w:sz w:val="28"/>
              </w:rPr>
              <w:t xml:space="preserve"> </w:t>
            </w:r>
            <w:proofErr w:type="spellStart"/>
            <w:r>
              <w:rPr>
                <w:sz w:val="28"/>
              </w:rPr>
              <w:t>разряда</w:t>
            </w:r>
            <w:proofErr w:type="spellEnd"/>
          </w:p>
        </w:tc>
      </w:tr>
      <w:tr w:rsidR="0043765C" w:rsidTr="00FA7D6C">
        <w:trPr>
          <w:trHeight w:val="611"/>
        </w:trPr>
        <w:tc>
          <w:tcPr>
            <w:tcW w:w="2676" w:type="dxa"/>
            <w:vMerge/>
            <w:tcBorders>
              <w:top w:val="nil"/>
            </w:tcBorders>
          </w:tcPr>
          <w:p w:rsidR="0043765C" w:rsidRDefault="0043765C" w:rsidP="00625764">
            <w:pPr>
              <w:rPr>
                <w:sz w:val="2"/>
                <w:szCs w:val="2"/>
              </w:rPr>
            </w:pPr>
          </w:p>
        </w:tc>
        <w:tc>
          <w:tcPr>
            <w:tcW w:w="2486" w:type="dxa"/>
            <w:vMerge/>
            <w:tcBorders>
              <w:top w:val="nil"/>
            </w:tcBorders>
          </w:tcPr>
          <w:p w:rsidR="0043765C" w:rsidRDefault="0043765C" w:rsidP="00625764">
            <w:pPr>
              <w:rPr>
                <w:sz w:val="2"/>
                <w:szCs w:val="2"/>
              </w:rPr>
            </w:pPr>
          </w:p>
        </w:tc>
        <w:tc>
          <w:tcPr>
            <w:tcW w:w="2488" w:type="dxa"/>
            <w:vAlign w:val="center"/>
          </w:tcPr>
          <w:p w:rsidR="0043765C" w:rsidRPr="0043765C" w:rsidRDefault="0043765C" w:rsidP="00625764">
            <w:pPr>
              <w:pStyle w:val="TableParagraph"/>
              <w:spacing w:line="304" w:lineRule="exact"/>
              <w:ind w:right="85"/>
              <w:jc w:val="center"/>
              <w:rPr>
                <w:spacing w:val="-67"/>
                <w:sz w:val="28"/>
                <w:lang w:val="ru-RU"/>
              </w:rPr>
            </w:pPr>
            <w:r w:rsidRPr="0043765C">
              <w:rPr>
                <w:sz w:val="28"/>
                <w:lang w:val="ru-RU"/>
              </w:rPr>
              <w:t>Юноши/девушки</w:t>
            </w:r>
            <w:r w:rsidRPr="0043765C">
              <w:rPr>
                <w:spacing w:val="-67"/>
                <w:sz w:val="28"/>
                <w:lang w:val="ru-RU"/>
              </w:rPr>
              <w:t xml:space="preserve"> </w:t>
            </w:r>
          </w:p>
          <w:p w:rsidR="0043765C" w:rsidRPr="0043765C" w:rsidRDefault="0043765C" w:rsidP="00625764">
            <w:pPr>
              <w:pStyle w:val="TableParagraph"/>
              <w:spacing w:line="304" w:lineRule="exact"/>
              <w:ind w:right="85"/>
              <w:jc w:val="center"/>
              <w:rPr>
                <w:sz w:val="28"/>
                <w:lang w:val="ru-RU"/>
              </w:rPr>
            </w:pPr>
            <w:proofErr w:type="gramStart"/>
            <w:r w:rsidRPr="0043765C">
              <w:rPr>
                <w:sz w:val="28"/>
                <w:lang w:val="ru-RU"/>
              </w:rPr>
              <w:t>до</w:t>
            </w:r>
            <w:proofErr w:type="gramEnd"/>
            <w:r w:rsidRPr="0043765C">
              <w:rPr>
                <w:spacing w:val="-4"/>
                <w:sz w:val="28"/>
                <w:lang w:val="ru-RU"/>
              </w:rPr>
              <w:t xml:space="preserve"> </w:t>
            </w:r>
            <w:r w:rsidRPr="0043765C">
              <w:rPr>
                <w:sz w:val="28"/>
                <w:lang w:val="ru-RU"/>
              </w:rPr>
              <w:t>15</w:t>
            </w:r>
            <w:r w:rsidRPr="0043765C">
              <w:rPr>
                <w:spacing w:val="-4"/>
                <w:sz w:val="28"/>
                <w:lang w:val="ru-RU"/>
              </w:rPr>
              <w:t xml:space="preserve"> </w:t>
            </w:r>
            <w:r w:rsidRPr="0043765C">
              <w:rPr>
                <w:sz w:val="28"/>
                <w:lang w:val="ru-RU"/>
              </w:rPr>
              <w:t>лет</w:t>
            </w:r>
            <w:r w:rsidRPr="0043765C">
              <w:rPr>
                <w:spacing w:val="-6"/>
                <w:sz w:val="28"/>
                <w:lang w:val="ru-RU"/>
              </w:rPr>
              <w:t xml:space="preserve"> </w:t>
            </w:r>
            <w:r w:rsidRPr="0043765C">
              <w:rPr>
                <w:sz w:val="28"/>
                <w:lang w:val="ru-RU"/>
              </w:rPr>
              <w:t>(МЖ14)</w:t>
            </w:r>
          </w:p>
        </w:tc>
        <w:tc>
          <w:tcPr>
            <w:tcW w:w="2488" w:type="dxa"/>
            <w:vAlign w:val="center"/>
          </w:tcPr>
          <w:p w:rsidR="0043765C" w:rsidRPr="0043765C" w:rsidRDefault="0043765C" w:rsidP="00625764">
            <w:pPr>
              <w:pStyle w:val="TableParagraph"/>
              <w:spacing w:line="299" w:lineRule="exact"/>
              <w:ind w:right="155"/>
              <w:jc w:val="center"/>
              <w:rPr>
                <w:sz w:val="28"/>
                <w:lang w:val="ru-RU"/>
              </w:rPr>
            </w:pPr>
            <w:r w:rsidRPr="0043765C">
              <w:rPr>
                <w:sz w:val="28"/>
                <w:lang w:val="ru-RU"/>
              </w:rPr>
              <w:t xml:space="preserve">2011-2012 г.р. </w:t>
            </w:r>
          </w:p>
          <w:p w:rsidR="0043765C" w:rsidRPr="0043765C" w:rsidRDefault="0043765C" w:rsidP="00625764">
            <w:pPr>
              <w:pStyle w:val="TableParagraph"/>
              <w:spacing w:line="299" w:lineRule="exact"/>
              <w:ind w:right="155"/>
              <w:jc w:val="center"/>
              <w:rPr>
                <w:sz w:val="28"/>
                <w:lang w:val="ru-RU"/>
              </w:rPr>
            </w:pPr>
            <w:proofErr w:type="gramStart"/>
            <w:r w:rsidRPr="0043765C">
              <w:rPr>
                <w:sz w:val="28"/>
                <w:lang w:val="ru-RU"/>
              </w:rPr>
              <w:t>не</w:t>
            </w:r>
            <w:proofErr w:type="gramEnd"/>
            <w:r w:rsidRPr="0043765C">
              <w:rPr>
                <w:sz w:val="28"/>
                <w:lang w:val="ru-RU"/>
              </w:rPr>
              <w:t xml:space="preserve"> ниже</w:t>
            </w:r>
            <w:r w:rsidRPr="0043765C">
              <w:rPr>
                <w:spacing w:val="-3"/>
                <w:sz w:val="28"/>
                <w:lang w:val="ru-RU"/>
              </w:rPr>
              <w:t xml:space="preserve"> </w:t>
            </w:r>
            <w:r w:rsidRPr="0043765C">
              <w:rPr>
                <w:sz w:val="28"/>
                <w:lang w:val="ru-RU"/>
              </w:rPr>
              <w:t>3</w:t>
            </w:r>
            <w:r w:rsidRPr="0043765C">
              <w:rPr>
                <w:spacing w:val="3"/>
                <w:sz w:val="28"/>
                <w:lang w:val="ru-RU"/>
              </w:rPr>
              <w:t xml:space="preserve"> </w:t>
            </w:r>
            <w:r w:rsidRPr="0043765C">
              <w:rPr>
                <w:sz w:val="28"/>
                <w:lang w:val="ru-RU"/>
              </w:rPr>
              <w:t>юн.</w:t>
            </w:r>
          </w:p>
        </w:tc>
      </w:tr>
      <w:tr w:rsidR="0043765C" w:rsidTr="00FA7D6C">
        <w:trPr>
          <w:trHeight w:val="613"/>
        </w:trPr>
        <w:tc>
          <w:tcPr>
            <w:tcW w:w="2676" w:type="dxa"/>
            <w:vMerge/>
            <w:tcBorders>
              <w:top w:val="nil"/>
            </w:tcBorders>
          </w:tcPr>
          <w:p w:rsidR="0043765C" w:rsidRPr="0043765C" w:rsidRDefault="0043765C" w:rsidP="00625764">
            <w:pPr>
              <w:rPr>
                <w:sz w:val="2"/>
                <w:szCs w:val="2"/>
                <w:lang w:val="ru-RU"/>
              </w:rPr>
            </w:pPr>
          </w:p>
        </w:tc>
        <w:tc>
          <w:tcPr>
            <w:tcW w:w="2486" w:type="dxa"/>
            <w:vMerge/>
            <w:tcBorders>
              <w:top w:val="nil"/>
            </w:tcBorders>
          </w:tcPr>
          <w:p w:rsidR="0043765C" w:rsidRPr="0043765C" w:rsidRDefault="0043765C" w:rsidP="00625764">
            <w:pPr>
              <w:rPr>
                <w:sz w:val="2"/>
                <w:szCs w:val="2"/>
                <w:lang w:val="ru-RU"/>
              </w:rPr>
            </w:pPr>
          </w:p>
        </w:tc>
        <w:tc>
          <w:tcPr>
            <w:tcW w:w="2488" w:type="dxa"/>
            <w:vAlign w:val="center"/>
          </w:tcPr>
          <w:p w:rsidR="0043765C" w:rsidRPr="0043765C" w:rsidRDefault="0043765C" w:rsidP="00625764">
            <w:pPr>
              <w:pStyle w:val="TableParagraph"/>
              <w:spacing w:line="304" w:lineRule="exact"/>
              <w:ind w:right="166"/>
              <w:jc w:val="center"/>
              <w:rPr>
                <w:sz w:val="28"/>
                <w:lang w:val="ru-RU"/>
              </w:rPr>
            </w:pPr>
            <w:r w:rsidRPr="0043765C">
              <w:rPr>
                <w:sz w:val="28"/>
                <w:lang w:val="ru-RU"/>
              </w:rPr>
              <w:t>Юноши/девушки</w:t>
            </w:r>
            <w:r w:rsidRPr="0043765C">
              <w:rPr>
                <w:spacing w:val="-67"/>
                <w:sz w:val="28"/>
                <w:lang w:val="ru-RU"/>
              </w:rPr>
              <w:t xml:space="preserve"> </w:t>
            </w:r>
            <w:r w:rsidRPr="0043765C">
              <w:rPr>
                <w:sz w:val="28"/>
                <w:lang w:val="ru-RU"/>
              </w:rPr>
              <w:t>до</w:t>
            </w:r>
            <w:r w:rsidRPr="0043765C">
              <w:rPr>
                <w:spacing w:val="-4"/>
                <w:sz w:val="28"/>
                <w:lang w:val="ru-RU"/>
              </w:rPr>
              <w:t xml:space="preserve"> </w:t>
            </w:r>
            <w:r w:rsidRPr="0043765C">
              <w:rPr>
                <w:sz w:val="28"/>
                <w:lang w:val="ru-RU"/>
              </w:rPr>
              <w:t>18</w:t>
            </w:r>
            <w:r w:rsidRPr="0043765C">
              <w:rPr>
                <w:spacing w:val="-4"/>
                <w:sz w:val="28"/>
                <w:lang w:val="ru-RU"/>
              </w:rPr>
              <w:t xml:space="preserve"> </w:t>
            </w:r>
            <w:r w:rsidRPr="0043765C">
              <w:rPr>
                <w:sz w:val="28"/>
                <w:lang w:val="ru-RU"/>
              </w:rPr>
              <w:t>лет</w:t>
            </w:r>
            <w:r w:rsidRPr="0043765C">
              <w:rPr>
                <w:spacing w:val="-6"/>
                <w:sz w:val="28"/>
                <w:lang w:val="ru-RU"/>
              </w:rPr>
              <w:t xml:space="preserve"> </w:t>
            </w:r>
            <w:r w:rsidRPr="0043765C">
              <w:rPr>
                <w:sz w:val="28"/>
                <w:lang w:val="ru-RU"/>
              </w:rPr>
              <w:t>(МЖ17)</w:t>
            </w:r>
          </w:p>
        </w:tc>
        <w:tc>
          <w:tcPr>
            <w:tcW w:w="2488" w:type="dxa"/>
            <w:vAlign w:val="center"/>
          </w:tcPr>
          <w:p w:rsidR="0043765C" w:rsidRPr="0043765C" w:rsidRDefault="0043765C" w:rsidP="00625764">
            <w:pPr>
              <w:pStyle w:val="TableParagraph"/>
              <w:spacing w:line="296" w:lineRule="exact"/>
              <w:ind w:right="155"/>
              <w:jc w:val="center"/>
              <w:rPr>
                <w:sz w:val="28"/>
                <w:lang w:val="ru-RU"/>
              </w:rPr>
            </w:pPr>
            <w:r w:rsidRPr="0043765C">
              <w:rPr>
                <w:sz w:val="28"/>
                <w:lang w:val="ru-RU"/>
              </w:rPr>
              <w:t>2008-2010</w:t>
            </w:r>
            <w:r w:rsidRPr="0043765C">
              <w:rPr>
                <w:spacing w:val="-1"/>
                <w:sz w:val="28"/>
                <w:lang w:val="ru-RU"/>
              </w:rPr>
              <w:t xml:space="preserve"> </w:t>
            </w:r>
            <w:r w:rsidRPr="0043765C">
              <w:rPr>
                <w:sz w:val="28"/>
                <w:lang w:val="ru-RU"/>
              </w:rPr>
              <w:t xml:space="preserve">г.р. </w:t>
            </w:r>
          </w:p>
          <w:p w:rsidR="0043765C" w:rsidRPr="0043765C" w:rsidRDefault="0043765C" w:rsidP="00625764">
            <w:pPr>
              <w:pStyle w:val="TableParagraph"/>
              <w:spacing w:line="296" w:lineRule="exact"/>
              <w:ind w:right="155"/>
              <w:jc w:val="center"/>
              <w:rPr>
                <w:sz w:val="28"/>
                <w:lang w:val="ru-RU"/>
              </w:rPr>
            </w:pPr>
            <w:proofErr w:type="gramStart"/>
            <w:r w:rsidRPr="0043765C">
              <w:rPr>
                <w:sz w:val="28"/>
                <w:lang w:val="ru-RU"/>
              </w:rPr>
              <w:t>не</w:t>
            </w:r>
            <w:proofErr w:type="gramEnd"/>
            <w:r w:rsidRPr="0043765C">
              <w:rPr>
                <w:sz w:val="28"/>
                <w:lang w:val="ru-RU"/>
              </w:rPr>
              <w:t xml:space="preserve"> ниже</w:t>
            </w:r>
            <w:r w:rsidRPr="0043765C">
              <w:rPr>
                <w:spacing w:val="-3"/>
                <w:sz w:val="28"/>
                <w:lang w:val="ru-RU"/>
              </w:rPr>
              <w:t xml:space="preserve"> </w:t>
            </w:r>
            <w:r w:rsidRPr="0043765C">
              <w:rPr>
                <w:sz w:val="28"/>
                <w:lang w:val="ru-RU"/>
              </w:rPr>
              <w:t>2</w:t>
            </w:r>
            <w:r w:rsidRPr="0043765C">
              <w:rPr>
                <w:spacing w:val="3"/>
                <w:sz w:val="28"/>
                <w:lang w:val="ru-RU"/>
              </w:rPr>
              <w:t xml:space="preserve"> </w:t>
            </w:r>
            <w:r w:rsidRPr="0043765C">
              <w:rPr>
                <w:sz w:val="28"/>
                <w:lang w:val="ru-RU"/>
              </w:rPr>
              <w:t>юн.</w:t>
            </w:r>
          </w:p>
        </w:tc>
      </w:tr>
    </w:tbl>
    <w:p w:rsidR="007F37C1" w:rsidRDefault="007F37C1" w:rsidP="00131131">
      <w:pPr>
        <w:spacing w:after="0" w:line="228" w:lineRule="auto"/>
        <w:ind w:firstLine="709"/>
        <w:jc w:val="both"/>
        <w:rPr>
          <w:rFonts w:ascii="Times New Roman" w:hAnsi="Times New Roman" w:cs="Times New Roman"/>
          <w:sz w:val="28"/>
          <w:szCs w:val="28"/>
        </w:rPr>
      </w:pPr>
      <w:r w:rsidRPr="00E12B3E">
        <w:rPr>
          <w:rFonts w:ascii="Times New Roman" w:hAnsi="Times New Roman" w:cs="Times New Roman"/>
          <w:sz w:val="28"/>
          <w:szCs w:val="28"/>
        </w:rPr>
        <w:t xml:space="preserve">Состав делегации: </w:t>
      </w:r>
      <w:r w:rsidR="00E12B3E" w:rsidRPr="00E12B3E">
        <w:rPr>
          <w:rFonts w:ascii="Times New Roman" w:hAnsi="Times New Roman" w:cs="Times New Roman"/>
          <w:sz w:val="28"/>
          <w:szCs w:val="28"/>
        </w:rPr>
        <w:t>количество спортсменов не ограничено</w:t>
      </w:r>
      <w:r w:rsidRPr="00E12B3E">
        <w:rPr>
          <w:rFonts w:ascii="Times New Roman" w:hAnsi="Times New Roman" w:cs="Times New Roman"/>
          <w:sz w:val="28"/>
          <w:szCs w:val="28"/>
        </w:rPr>
        <w:t>, 1 тренер (представитель),</w:t>
      </w:r>
      <w:r w:rsidRPr="007F37C1">
        <w:rPr>
          <w:rFonts w:ascii="Times New Roman" w:hAnsi="Times New Roman" w:cs="Times New Roman"/>
          <w:sz w:val="28"/>
          <w:szCs w:val="28"/>
        </w:rPr>
        <w:t xml:space="preserve"> 1 спортивный судья.</w:t>
      </w:r>
    </w:p>
    <w:p w:rsidR="00FA7D6C" w:rsidRDefault="00FA7D6C" w:rsidP="00131131">
      <w:pPr>
        <w:spacing w:after="0" w:line="228"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FA7D6C">
        <w:rPr>
          <w:rFonts w:ascii="Times New Roman" w:hAnsi="Times New Roman" w:cs="Times New Roman"/>
          <w:sz w:val="28"/>
          <w:szCs w:val="28"/>
        </w:rPr>
        <w:t xml:space="preserve">а дистанции </w:t>
      </w:r>
      <w:r>
        <w:rPr>
          <w:rFonts w:ascii="Times New Roman" w:hAnsi="Times New Roman" w:cs="Times New Roman"/>
          <w:sz w:val="28"/>
          <w:szCs w:val="28"/>
        </w:rPr>
        <w:t>«</w:t>
      </w:r>
      <w:r w:rsidRPr="00FA7D6C">
        <w:rPr>
          <w:rFonts w:ascii="Times New Roman" w:hAnsi="Times New Roman" w:cs="Times New Roman"/>
          <w:sz w:val="28"/>
          <w:szCs w:val="28"/>
        </w:rPr>
        <w:t>лыжная гонка-эстафета-маркированная трасса-3 человека</w:t>
      </w:r>
      <w:r>
        <w:rPr>
          <w:rFonts w:ascii="Times New Roman" w:hAnsi="Times New Roman" w:cs="Times New Roman"/>
          <w:sz w:val="28"/>
          <w:szCs w:val="28"/>
        </w:rPr>
        <w:t>», команда смешанная не менее одной девушки.</w:t>
      </w:r>
    </w:p>
    <w:p w:rsidR="00C964B9" w:rsidRDefault="00C964B9" w:rsidP="00131131">
      <w:pPr>
        <w:spacing w:after="0" w:line="228"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в соревнованиях</w:t>
      </w:r>
      <w:r w:rsidRPr="00706D3D">
        <w:rPr>
          <w:rFonts w:ascii="Times New Roman" w:hAnsi="Times New Roman" w:cs="Times New Roman"/>
          <w:sz w:val="28"/>
          <w:szCs w:val="28"/>
        </w:rPr>
        <w:t xml:space="preserve"> осуществляется только при наличии договора (оригинала) о страховании жизни и здоровья от несчастных слу</w:t>
      </w:r>
      <w:r>
        <w:rPr>
          <w:rFonts w:ascii="Times New Roman" w:hAnsi="Times New Roman" w:cs="Times New Roman"/>
          <w:sz w:val="28"/>
          <w:szCs w:val="28"/>
        </w:rPr>
        <w:t>чаев, включая риски соревнования</w:t>
      </w:r>
      <w:r w:rsidRPr="00706D3D">
        <w:rPr>
          <w:rFonts w:ascii="Times New Roman" w:hAnsi="Times New Roman" w:cs="Times New Roman"/>
          <w:sz w:val="28"/>
          <w:szCs w:val="28"/>
        </w:rPr>
        <w:t>, который пред</w:t>
      </w:r>
      <w:r>
        <w:rPr>
          <w:rFonts w:ascii="Times New Roman" w:hAnsi="Times New Roman" w:cs="Times New Roman"/>
          <w:sz w:val="28"/>
          <w:szCs w:val="28"/>
        </w:rPr>
        <w:t>о</w:t>
      </w:r>
      <w:r w:rsidRPr="00706D3D">
        <w:rPr>
          <w:rFonts w:ascii="Times New Roman" w:hAnsi="Times New Roman" w:cs="Times New Roman"/>
          <w:sz w:val="28"/>
          <w:szCs w:val="28"/>
        </w:rPr>
        <w:t>ставляется в комиссию по допуску участников</w:t>
      </w:r>
      <w:r>
        <w:rPr>
          <w:rFonts w:ascii="Times New Roman" w:hAnsi="Times New Roman" w:cs="Times New Roman"/>
          <w:sz w:val="28"/>
          <w:szCs w:val="28"/>
        </w:rPr>
        <w:t xml:space="preserve"> на каждого участника спортивных соревнований</w:t>
      </w:r>
      <w:r w:rsidRPr="00706D3D">
        <w:rPr>
          <w:rFonts w:ascii="Times New Roman" w:hAnsi="Times New Roman" w:cs="Times New Roman"/>
          <w:sz w:val="28"/>
          <w:szCs w:val="28"/>
        </w:rPr>
        <w:t>. Страхование участников может производиться как за счет средств командирующих организаций, так и за счет средств самого участника.</w:t>
      </w:r>
    </w:p>
    <w:p w:rsidR="00A857E2" w:rsidRDefault="00131131" w:rsidP="00131131">
      <w:pPr>
        <w:spacing w:after="0" w:line="228" w:lineRule="auto"/>
        <w:ind w:firstLine="709"/>
        <w:jc w:val="both"/>
        <w:rPr>
          <w:rFonts w:ascii="Times New Roman" w:hAnsi="Times New Roman" w:cs="Times New Roman"/>
          <w:sz w:val="28"/>
          <w:szCs w:val="28"/>
        </w:rPr>
      </w:pPr>
      <w:r w:rsidRPr="00131131">
        <w:rPr>
          <w:rFonts w:ascii="Times New Roman" w:hAnsi="Times New Roman" w:cs="Times New Roman"/>
          <w:sz w:val="28"/>
          <w:szCs w:val="28"/>
        </w:rPr>
        <w:t>К соревнованиям допускаются спортсмены, имеющие действующий сертификат о прохождении онлайн курса РАА «РУСАДА» «Антидопинг» (для лиц старше 18 лет).</w:t>
      </w:r>
    </w:p>
    <w:p w:rsidR="00C704AD" w:rsidRPr="007F37C1" w:rsidRDefault="00C704AD" w:rsidP="00C775F0">
      <w:pPr>
        <w:spacing w:after="0" w:line="228" w:lineRule="auto"/>
        <w:ind w:firstLine="900"/>
        <w:rPr>
          <w:rFonts w:ascii="Times New Roman" w:hAnsi="Times New Roman" w:cs="Times New Roman"/>
          <w:sz w:val="28"/>
          <w:szCs w:val="28"/>
        </w:rPr>
      </w:pPr>
    </w:p>
    <w:p w:rsidR="00F733F0" w:rsidRPr="00B97C0E" w:rsidRDefault="00F733F0" w:rsidP="00C775F0">
      <w:pPr>
        <w:spacing w:after="0" w:line="228" w:lineRule="auto"/>
        <w:jc w:val="center"/>
        <w:rPr>
          <w:rFonts w:ascii="Times New Roman" w:hAnsi="Times New Roman" w:cs="Times New Roman"/>
          <w:b/>
          <w:bCs/>
          <w:sz w:val="28"/>
          <w:szCs w:val="28"/>
        </w:rPr>
      </w:pPr>
      <w:r w:rsidRPr="00B97C0E">
        <w:rPr>
          <w:rFonts w:ascii="Times New Roman" w:hAnsi="Times New Roman" w:cs="Times New Roman"/>
          <w:b/>
          <w:bCs/>
          <w:sz w:val="28"/>
          <w:szCs w:val="28"/>
        </w:rPr>
        <w:t>6. Заявки на участие</w:t>
      </w:r>
    </w:p>
    <w:p w:rsidR="00F733F0" w:rsidRPr="008A003E" w:rsidRDefault="008A003E" w:rsidP="00131131">
      <w:pPr>
        <w:spacing w:after="0" w:line="228" w:lineRule="auto"/>
        <w:ind w:firstLine="709"/>
        <w:jc w:val="both"/>
        <w:rPr>
          <w:rFonts w:ascii="Times New Roman" w:hAnsi="Times New Roman" w:cs="Times New Roman"/>
          <w:sz w:val="28"/>
          <w:szCs w:val="28"/>
        </w:rPr>
      </w:pPr>
      <w:r w:rsidRPr="008A003E">
        <w:rPr>
          <w:rFonts w:ascii="Times New Roman" w:hAnsi="Times New Roman" w:cs="Times New Roman"/>
          <w:sz w:val="28"/>
          <w:szCs w:val="28"/>
        </w:rPr>
        <w:t xml:space="preserve">Именные предварительные заявки принимаются только в электронном виде по адресу </w:t>
      </w:r>
      <w:hyperlink r:id="rId8" w:history="1">
        <w:r w:rsidR="00EF3889" w:rsidRPr="00322DAD">
          <w:rPr>
            <w:rStyle w:val="a5"/>
            <w:rFonts w:ascii="Times New Roman" w:hAnsi="Times New Roman"/>
            <w:sz w:val="28"/>
            <w:szCs w:val="28"/>
          </w:rPr>
          <w:t>https://orgeo.ru</w:t>
        </w:r>
      </w:hyperlink>
      <w:r w:rsidR="00EF3889">
        <w:rPr>
          <w:rFonts w:ascii="Times New Roman" w:hAnsi="Times New Roman" w:cs="Times New Roman"/>
          <w:sz w:val="28"/>
          <w:szCs w:val="28"/>
        </w:rPr>
        <w:t xml:space="preserve"> до 1</w:t>
      </w:r>
      <w:r w:rsidR="005640B0">
        <w:rPr>
          <w:rFonts w:ascii="Times New Roman" w:hAnsi="Times New Roman" w:cs="Times New Roman"/>
          <w:sz w:val="28"/>
          <w:szCs w:val="28"/>
        </w:rPr>
        <w:t>0</w:t>
      </w:r>
      <w:r w:rsidRPr="008A003E">
        <w:rPr>
          <w:rFonts w:ascii="Times New Roman" w:hAnsi="Times New Roman" w:cs="Times New Roman"/>
          <w:sz w:val="28"/>
          <w:szCs w:val="28"/>
        </w:rPr>
        <w:t xml:space="preserve">.00 часов </w:t>
      </w:r>
      <w:r w:rsidR="0043765C">
        <w:rPr>
          <w:rFonts w:ascii="Times New Roman" w:hAnsi="Times New Roman" w:cs="Times New Roman"/>
          <w:sz w:val="28"/>
          <w:szCs w:val="28"/>
        </w:rPr>
        <w:t>14 февраля</w:t>
      </w:r>
      <w:r w:rsidRPr="008A003E">
        <w:rPr>
          <w:rFonts w:ascii="Times New Roman" w:hAnsi="Times New Roman" w:cs="Times New Roman"/>
          <w:sz w:val="28"/>
          <w:szCs w:val="28"/>
        </w:rPr>
        <w:t>. В случае отсутствия предварительной именной заявки участие в соревнованиях возможно по согласованию с ГСК.</w:t>
      </w:r>
    </w:p>
    <w:p w:rsidR="008800A0" w:rsidRPr="004C4BF5" w:rsidRDefault="008800A0" w:rsidP="00131131">
      <w:pPr>
        <w:spacing w:after="0" w:line="228" w:lineRule="auto"/>
        <w:ind w:firstLine="709"/>
        <w:jc w:val="both"/>
        <w:rPr>
          <w:rFonts w:ascii="Times New Roman" w:hAnsi="Times New Roman" w:cs="Times New Roman"/>
          <w:sz w:val="28"/>
          <w:szCs w:val="28"/>
        </w:rPr>
      </w:pPr>
      <w:r w:rsidRPr="004C4BF5">
        <w:rPr>
          <w:rFonts w:ascii="Times New Roman" w:hAnsi="Times New Roman" w:cs="Times New Roman"/>
          <w:sz w:val="28"/>
          <w:szCs w:val="28"/>
        </w:rPr>
        <w:t xml:space="preserve">Именные </w:t>
      </w:r>
      <w:r>
        <w:rPr>
          <w:rFonts w:ascii="Times New Roman" w:hAnsi="Times New Roman" w:cs="Times New Roman"/>
          <w:sz w:val="28"/>
          <w:szCs w:val="28"/>
        </w:rPr>
        <w:t xml:space="preserve">официальные </w:t>
      </w:r>
      <w:r w:rsidRPr="004C4BF5">
        <w:rPr>
          <w:rFonts w:ascii="Times New Roman" w:hAnsi="Times New Roman" w:cs="Times New Roman"/>
          <w:sz w:val="28"/>
          <w:szCs w:val="28"/>
        </w:rPr>
        <w:t xml:space="preserve">заявки </w:t>
      </w:r>
      <w:r>
        <w:rPr>
          <w:rFonts w:ascii="Times New Roman" w:hAnsi="Times New Roman" w:cs="Times New Roman"/>
          <w:sz w:val="28"/>
          <w:szCs w:val="28"/>
        </w:rPr>
        <w:t>(приложение №1)</w:t>
      </w:r>
      <w:r w:rsidRPr="004C4BF5">
        <w:rPr>
          <w:rFonts w:ascii="Times New Roman" w:hAnsi="Times New Roman" w:cs="Times New Roman"/>
          <w:sz w:val="28"/>
          <w:szCs w:val="28"/>
        </w:rPr>
        <w:t xml:space="preserve"> и документы подаются в комиссию по допуску представителем команды.</w:t>
      </w:r>
    </w:p>
    <w:p w:rsidR="00F13157" w:rsidRPr="00F13157" w:rsidRDefault="00F13157" w:rsidP="00131131">
      <w:pPr>
        <w:spacing w:after="0" w:line="228" w:lineRule="auto"/>
        <w:ind w:firstLine="709"/>
        <w:jc w:val="both"/>
        <w:rPr>
          <w:rFonts w:ascii="Times New Roman" w:hAnsi="Times New Roman" w:cs="Times New Roman"/>
          <w:sz w:val="28"/>
          <w:szCs w:val="28"/>
        </w:rPr>
      </w:pPr>
      <w:r w:rsidRPr="00F13157">
        <w:rPr>
          <w:rFonts w:ascii="Times New Roman" w:hAnsi="Times New Roman" w:cs="Times New Roman"/>
          <w:sz w:val="28"/>
          <w:szCs w:val="28"/>
        </w:rPr>
        <w:t>В комиссию по допуску участников представляется:</w:t>
      </w:r>
    </w:p>
    <w:p w:rsidR="00F13157" w:rsidRPr="00F13157" w:rsidRDefault="00F13157" w:rsidP="00131131">
      <w:pPr>
        <w:spacing w:after="0" w:line="228" w:lineRule="auto"/>
        <w:ind w:firstLine="709"/>
        <w:jc w:val="both"/>
        <w:rPr>
          <w:rFonts w:ascii="Times New Roman" w:hAnsi="Times New Roman" w:cs="Times New Roman"/>
          <w:sz w:val="28"/>
          <w:szCs w:val="28"/>
        </w:rPr>
      </w:pPr>
      <w:r w:rsidRPr="00F13157">
        <w:rPr>
          <w:rFonts w:ascii="Times New Roman" w:hAnsi="Times New Roman" w:cs="Times New Roman"/>
          <w:sz w:val="28"/>
          <w:szCs w:val="28"/>
        </w:rPr>
        <w:t>- Заявка на участие в соревнованиях, заверенная руководителем командирующей организации и руководителем медицин</w:t>
      </w:r>
      <w:r w:rsidR="00365BD6">
        <w:rPr>
          <w:rFonts w:ascii="Times New Roman" w:hAnsi="Times New Roman" w:cs="Times New Roman"/>
          <w:sz w:val="28"/>
          <w:szCs w:val="28"/>
        </w:rPr>
        <w:t>ского учреждения</w:t>
      </w:r>
      <w:r w:rsidRPr="00F13157">
        <w:rPr>
          <w:rFonts w:ascii="Times New Roman" w:hAnsi="Times New Roman" w:cs="Times New Roman"/>
          <w:sz w:val="28"/>
          <w:szCs w:val="28"/>
        </w:rPr>
        <w:t>;</w:t>
      </w:r>
    </w:p>
    <w:p w:rsidR="00F13157" w:rsidRPr="00F13157" w:rsidRDefault="00F13157" w:rsidP="00131131">
      <w:pPr>
        <w:spacing w:after="0" w:line="228" w:lineRule="auto"/>
        <w:ind w:firstLine="709"/>
        <w:jc w:val="both"/>
        <w:rPr>
          <w:rFonts w:ascii="Times New Roman" w:hAnsi="Times New Roman" w:cs="Times New Roman"/>
          <w:sz w:val="28"/>
          <w:szCs w:val="28"/>
        </w:rPr>
      </w:pPr>
      <w:r w:rsidRPr="00F13157">
        <w:rPr>
          <w:rFonts w:ascii="Times New Roman" w:hAnsi="Times New Roman" w:cs="Times New Roman"/>
          <w:sz w:val="28"/>
          <w:szCs w:val="28"/>
        </w:rPr>
        <w:t>- Паспорт гражданина Российской Федерации, а для лиц моложе 14 лет свидетельство о рождении и справка из образовательной организации с фотографией;</w:t>
      </w:r>
    </w:p>
    <w:p w:rsidR="00F13157" w:rsidRPr="00F13157" w:rsidRDefault="00F13157" w:rsidP="00131131">
      <w:pPr>
        <w:spacing w:after="0" w:line="228" w:lineRule="auto"/>
        <w:ind w:firstLine="709"/>
        <w:jc w:val="both"/>
        <w:rPr>
          <w:rFonts w:ascii="Times New Roman" w:hAnsi="Times New Roman" w:cs="Times New Roman"/>
          <w:sz w:val="28"/>
          <w:szCs w:val="28"/>
        </w:rPr>
      </w:pPr>
      <w:r w:rsidRPr="00F13157">
        <w:rPr>
          <w:rFonts w:ascii="Times New Roman" w:hAnsi="Times New Roman" w:cs="Times New Roman"/>
          <w:sz w:val="28"/>
          <w:szCs w:val="28"/>
        </w:rPr>
        <w:t>- Зачетная классификационная книжка с подтверждением выполнения требований и норм соответствующего спортивного разряда или выполнения требований и норм, соответствующих спортивному званию;</w:t>
      </w:r>
    </w:p>
    <w:p w:rsidR="00F13157" w:rsidRPr="00F13157" w:rsidRDefault="00F13157" w:rsidP="00131131">
      <w:pPr>
        <w:spacing w:after="0" w:line="228" w:lineRule="auto"/>
        <w:ind w:firstLine="709"/>
        <w:jc w:val="both"/>
        <w:rPr>
          <w:rFonts w:ascii="Times New Roman" w:hAnsi="Times New Roman" w:cs="Times New Roman"/>
          <w:sz w:val="28"/>
          <w:szCs w:val="28"/>
        </w:rPr>
      </w:pPr>
      <w:r w:rsidRPr="00F13157">
        <w:rPr>
          <w:rFonts w:ascii="Times New Roman" w:hAnsi="Times New Roman" w:cs="Times New Roman"/>
          <w:sz w:val="28"/>
          <w:szCs w:val="28"/>
        </w:rPr>
        <w:t>- Страховой полис обязательного медицинского страхования;</w:t>
      </w:r>
    </w:p>
    <w:p w:rsidR="00F13157" w:rsidRPr="00F13157" w:rsidRDefault="00F13157" w:rsidP="00131131">
      <w:pPr>
        <w:spacing w:after="0" w:line="228" w:lineRule="auto"/>
        <w:ind w:firstLine="709"/>
        <w:jc w:val="both"/>
        <w:rPr>
          <w:rFonts w:ascii="Times New Roman" w:hAnsi="Times New Roman" w:cs="Times New Roman"/>
          <w:sz w:val="28"/>
          <w:szCs w:val="28"/>
        </w:rPr>
      </w:pPr>
      <w:r w:rsidRPr="00F13157">
        <w:rPr>
          <w:rFonts w:ascii="Times New Roman" w:hAnsi="Times New Roman" w:cs="Times New Roman"/>
          <w:sz w:val="28"/>
          <w:szCs w:val="28"/>
        </w:rPr>
        <w:t>- Полис страхования жизни и здоровья от несчастных случаев (оригинал);</w:t>
      </w:r>
    </w:p>
    <w:p w:rsidR="00F13157" w:rsidRPr="00F13157" w:rsidRDefault="00F13157" w:rsidP="00131131">
      <w:pPr>
        <w:spacing w:after="0" w:line="228" w:lineRule="auto"/>
        <w:ind w:firstLine="709"/>
        <w:jc w:val="both"/>
        <w:rPr>
          <w:rFonts w:ascii="Times New Roman" w:hAnsi="Times New Roman" w:cs="Times New Roman"/>
          <w:sz w:val="28"/>
          <w:szCs w:val="28"/>
        </w:rPr>
      </w:pPr>
      <w:r w:rsidRPr="00F13157">
        <w:rPr>
          <w:rFonts w:ascii="Times New Roman" w:hAnsi="Times New Roman" w:cs="Times New Roman"/>
          <w:sz w:val="28"/>
          <w:szCs w:val="28"/>
        </w:rPr>
        <w:t>- Медицинская справка для допуска на данные соревнования, если в официальной заявке на данного спортсмена отсутствует допуск врача.</w:t>
      </w:r>
    </w:p>
    <w:p w:rsidR="00F13157" w:rsidRPr="004C4BF5" w:rsidRDefault="00F13157" w:rsidP="00F13157">
      <w:pPr>
        <w:spacing w:after="0" w:line="228" w:lineRule="auto"/>
        <w:ind w:firstLine="709"/>
        <w:jc w:val="both"/>
        <w:rPr>
          <w:rFonts w:ascii="Times New Roman" w:hAnsi="Times New Roman" w:cs="Times New Roman"/>
          <w:sz w:val="28"/>
          <w:szCs w:val="28"/>
        </w:rPr>
      </w:pPr>
    </w:p>
    <w:p w:rsidR="00963E3D" w:rsidRPr="00B97C0E" w:rsidRDefault="00A36C5D" w:rsidP="00C775F0">
      <w:pPr>
        <w:spacing w:after="0" w:line="228" w:lineRule="auto"/>
        <w:jc w:val="center"/>
        <w:rPr>
          <w:rFonts w:ascii="Times New Roman" w:hAnsi="Times New Roman" w:cs="Times New Roman"/>
          <w:b/>
          <w:bCs/>
          <w:sz w:val="28"/>
          <w:szCs w:val="28"/>
        </w:rPr>
      </w:pPr>
      <w:r>
        <w:rPr>
          <w:rFonts w:ascii="Times New Roman" w:hAnsi="Times New Roman" w:cs="Times New Roman"/>
          <w:b/>
          <w:bCs/>
          <w:sz w:val="28"/>
          <w:szCs w:val="28"/>
        </w:rPr>
        <w:t>7</w:t>
      </w:r>
      <w:r w:rsidR="00963E3D" w:rsidRPr="00B97C0E">
        <w:rPr>
          <w:rFonts w:ascii="Times New Roman" w:hAnsi="Times New Roman" w:cs="Times New Roman"/>
          <w:b/>
          <w:bCs/>
          <w:sz w:val="28"/>
          <w:szCs w:val="28"/>
        </w:rPr>
        <w:t>. Условия подведения итогов</w:t>
      </w:r>
    </w:p>
    <w:p w:rsidR="00FA7D6C" w:rsidRDefault="00FA7D6C" w:rsidP="00FA7D6C">
      <w:pPr>
        <w:spacing w:after="0" w:line="228" w:lineRule="auto"/>
        <w:ind w:firstLine="709"/>
        <w:jc w:val="both"/>
        <w:rPr>
          <w:rFonts w:ascii="Times New Roman" w:hAnsi="Times New Roman" w:cs="Times New Roman"/>
          <w:sz w:val="28"/>
          <w:szCs w:val="28"/>
        </w:rPr>
      </w:pPr>
      <w:r w:rsidRPr="00FA7D6C">
        <w:rPr>
          <w:rFonts w:ascii="Times New Roman" w:hAnsi="Times New Roman" w:cs="Times New Roman"/>
          <w:sz w:val="28"/>
          <w:szCs w:val="28"/>
        </w:rPr>
        <w:t>Зачет результатов – лично-командный.</w:t>
      </w:r>
    </w:p>
    <w:p w:rsidR="00FA7D6C" w:rsidRPr="00FA7D6C" w:rsidRDefault="00FA7D6C" w:rsidP="00FA7D6C">
      <w:pPr>
        <w:spacing w:after="0" w:line="228" w:lineRule="auto"/>
        <w:ind w:firstLine="709"/>
        <w:jc w:val="both"/>
        <w:rPr>
          <w:rFonts w:ascii="Times New Roman" w:hAnsi="Times New Roman" w:cs="Times New Roman"/>
          <w:sz w:val="28"/>
          <w:szCs w:val="28"/>
        </w:rPr>
      </w:pPr>
      <w:r w:rsidRPr="00FA7D6C">
        <w:rPr>
          <w:rFonts w:ascii="Times New Roman" w:hAnsi="Times New Roman" w:cs="Times New Roman"/>
          <w:sz w:val="28"/>
          <w:szCs w:val="28"/>
        </w:rPr>
        <w:lastRenderedPageBreak/>
        <w:t>Результат участника определяется согласно Правилам вида спорта «Спортивное ориентирование», утвержденными приказом Министерства спорта Российской Федерации от 3 мая 2017 года №403.</w:t>
      </w:r>
    </w:p>
    <w:p w:rsidR="00FA7D6C" w:rsidRPr="00FA7D6C" w:rsidRDefault="00FA7D6C" w:rsidP="00FA7D6C">
      <w:pPr>
        <w:spacing w:after="0" w:line="228" w:lineRule="auto"/>
        <w:ind w:firstLine="709"/>
        <w:jc w:val="both"/>
        <w:rPr>
          <w:rFonts w:ascii="Times New Roman" w:hAnsi="Times New Roman" w:cs="Times New Roman"/>
          <w:sz w:val="28"/>
          <w:szCs w:val="28"/>
        </w:rPr>
      </w:pPr>
      <w:r w:rsidRPr="00FA7D6C">
        <w:rPr>
          <w:rFonts w:ascii="Times New Roman" w:hAnsi="Times New Roman" w:cs="Times New Roman"/>
          <w:sz w:val="28"/>
          <w:szCs w:val="28"/>
        </w:rPr>
        <w:t xml:space="preserve">При отсутствии отметки финиша в </w:t>
      </w:r>
      <w:proofErr w:type="spellStart"/>
      <w:r w:rsidRPr="00FA7D6C">
        <w:rPr>
          <w:rFonts w:ascii="Times New Roman" w:hAnsi="Times New Roman" w:cs="Times New Roman"/>
          <w:sz w:val="28"/>
          <w:szCs w:val="28"/>
        </w:rPr>
        <w:t>ЧИПе</w:t>
      </w:r>
      <w:proofErr w:type="spellEnd"/>
      <w:r w:rsidRPr="00FA7D6C">
        <w:rPr>
          <w:rFonts w:ascii="Times New Roman" w:hAnsi="Times New Roman" w:cs="Times New Roman"/>
          <w:sz w:val="28"/>
          <w:szCs w:val="28"/>
        </w:rPr>
        <w:t xml:space="preserve"> результат участника будет аннулирован. Если участник не произвел чтение своего </w:t>
      </w:r>
      <w:proofErr w:type="spellStart"/>
      <w:r w:rsidRPr="00FA7D6C">
        <w:rPr>
          <w:rFonts w:ascii="Times New Roman" w:hAnsi="Times New Roman" w:cs="Times New Roman"/>
          <w:sz w:val="28"/>
          <w:szCs w:val="28"/>
        </w:rPr>
        <w:t>ЧИПа</w:t>
      </w:r>
      <w:proofErr w:type="spellEnd"/>
      <w:r w:rsidRPr="00FA7D6C">
        <w:rPr>
          <w:rFonts w:ascii="Times New Roman" w:hAnsi="Times New Roman" w:cs="Times New Roman"/>
          <w:sz w:val="28"/>
          <w:szCs w:val="28"/>
        </w:rPr>
        <w:t xml:space="preserve"> после финиша, его результат будет аннулирован.</w:t>
      </w:r>
    </w:p>
    <w:p w:rsidR="00FA7D6C" w:rsidRDefault="00FA7D6C" w:rsidP="00FA7D6C">
      <w:pPr>
        <w:spacing w:after="0" w:line="228" w:lineRule="auto"/>
        <w:ind w:firstLine="709"/>
        <w:jc w:val="both"/>
        <w:rPr>
          <w:rFonts w:ascii="Times New Roman" w:hAnsi="Times New Roman" w:cs="Times New Roman"/>
          <w:sz w:val="28"/>
          <w:szCs w:val="28"/>
        </w:rPr>
      </w:pPr>
      <w:r w:rsidRPr="00FA7D6C">
        <w:rPr>
          <w:rFonts w:ascii="Times New Roman" w:hAnsi="Times New Roman" w:cs="Times New Roman"/>
          <w:sz w:val="28"/>
          <w:szCs w:val="28"/>
        </w:rPr>
        <w:t xml:space="preserve">В командном зачете места определяются в каждой возрастной группе МЖ-12, МЖ-14, МЖ-17, </w:t>
      </w:r>
      <w:r>
        <w:rPr>
          <w:rFonts w:ascii="Times New Roman" w:hAnsi="Times New Roman" w:cs="Times New Roman"/>
          <w:sz w:val="28"/>
          <w:szCs w:val="28"/>
        </w:rPr>
        <w:t xml:space="preserve">МЖ </w:t>
      </w:r>
      <w:r w:rsidRPr="00FA7D6C">
        <w:rPr>
          <w:rFonts w:ascii="Times New Roman" w:hAnsi="Times New Roman" w:cs="Times New Roman"/>
          <w:sz w:val="28"/>
          <w:szCs w:val="28"/>
        </w:rPr>
        <w:t>по сумме очков (приложение №2), набранных 4 лучшими спортсменами в каждой половозрастной группе на дистанции «лыжная гонка-классика» и 1 эстафетной командой на дистанции «лыжная гонка-маркированная трасса эстафета 3 человека». В случае равенства суммы очков у двух и более команд, предпочтение отдается командам, имеющим больше 1-х, 2-х и т.д. мест.</w:t>
      </w:r>
    </w:p>
    <w:p w:rsidR="0051284B" w:rsidRPr="0051284B" w:rsidRDefault="0051284B" w:rsidP="0051284B">
      <w:pPr>
        <w:spacing w:after="0" w:line="228" w:lineRule="auto"/>
        <w:ind w:firstLine="709"/>
        <w:jc w:val="both"/>
        <w:rPr>
          <w:rFonts w:ascii="Times New Roman" w:hAnsi="Times New Roman" w:cs="Times New Roman"/>
          <w:sz w:val="28"/>
          <w:szCs w:val="28"/>
        </w:rPr>
      </w:pPr>
      <w:r w:rsidRPr="0051284B">
        <w:rPr>
          <w:rFonts w:ascii="Times New Roman" w:hAnsi="Times New Roman" w:cs="Times New Roman"/>
          <w:sz w:val="28"/>
          <w:szCs w:val="28"/>
        </w:rPr>
        <w:t>Соревнования на дистанции «лыжная гонка-эстафета-маркированная трасса-3 человека»</w:t>
      </w:r>
      <w:r>
        <w:rPr>
          <w:rFonts w:ascii="Times New Roman" w:hAnsi="Times New Roman" w:cs="Times New Roman"/>
          <w:sz w:val="28"/>
          <w:szCs w:val="28"/>
        </w:rPr>
        <w:t xml:space="preserve"> проводятся по варианту Д, с штрафными минутами, </w:t>
      </w:r>
      <w:r w:rsidRPr="0051284B">
        <w:rPr>
          <w:rFonts w:ascii="Times New Roman" w:hAnsi="Times New Roman" w:cs="Times New Roman"/>
          <w:sz w:val="28"/>
          <w:szCs w:val="28"/>
        </w:rPr>
        <w:t xml:space="preserve">согласно </w:t>
      </w:r>
      <w:proofErr w:type="spellStart"/>
      <w:r w:rsidRPr="0051284B">
        <w:rPr>
          <w:rFonts w:ascii="Times New Roman" w:hAnsi="Times New Roman" w:cs="Times New Roman"/>
          <w:sz w:val="28"/>
          <w:szCs w:val="28"/>
        </w:rPr>
        <w:t>п.п</w:t>
      </w:r>
      <w:proofErr w:type="spellEnd"/>
      <w:r w:rsidRPr="0051284B">
        <w:rPr>
          <w:rFonts w:ascii="Times New Roman" w:hAnsi="Times New Roman" w:cs="Times New Roman"/>
          <w:sz w:val="28"/>
          <w:szCs w:val="28"/>
        </w:rPr>
        <w:t>. 4.6.13.1, 4.11.</w:t>
      </w:r>
      <w:r>
        <w:rPr>
          <w:rFonts w:ascii="Times New Roman" w:hAnsi="Times New Roman" w:cs="Times New Roman"/>
          <w:sz w:val="28"/>
          <w:szCs w:val="28"/>
        </w:rPr>
        <w:t xml:space="preserve"> </w:t>
      </w:r>
      <w:r w:rsidRPr="0051284B">
        <w:rPr>
          <w:rFonts w:ascii="Times New Roman" w:hAnsi="Times New Roman" w:cs="Times New Roman"/>
          <w:sz w:val="28"/>
          <w:szCs w:val="28"/>
        </w:rPr>
        <w:t xml:space="preserve">Размер штрафа </w:t>
      </w:r>
      <w:r>
        <w:rPr>
          <w:rFonts w:ascii="Times New Roman" w:hAnsi="Times New Roman" w:cs="Times New Roman"/>
          <w:sz w:val="28"/>
          <w:szCs w:val="28"/>
        </w:rPr>
        <w:t xml:space="preserve">для всех групп </w:t>
      </w:r>
      <w:r w:rsidRPr="0051284B">
        <w:rPr>
          <w:rFonts w:ascii="Times New Roman" w:hAnsi="Times New Roman" w:cs="Times New Roman"/>
          <w:sz w:val="28"/>
          <w:szCs w:val="28"/>
        </w:rPr>
        <w:t>составляет</w:t>
      </w:r>
      <w:r>
        <w:rPr>
          <w:rFonts w:ascii="Times New Roman" w:hAnsi="Times New Roman" w:cs="Times New Roman"/>
          <w:sz w:val="28"/>
          <w:szCs w:val="28"/>
        </w:rPr>
        <w:t xml:space="preserve"> 1 минуту.</w:t>
      </w:r>
    </w:p>
    <w:p w:rsidR="00B42C70" w:rsidRPr="00C775F0" w:rsidRDefault="00B42C70" w:rsidP="005E45AD">
      <w:pPr>
        <w:spacing w:after="0" w:line="228" w:lineRule="auto"/>
        <w:ind w:firstLine="709"/>
        <w:jc w:val="both"/>
        <w:rPr>
          <w:rFonts w:ascii="Times New Roman" w:hAnsi="Times New Roman" w:cs="Times New Roman"/>
          <w:sz w:val="28"/>
          <w:szCs w:val="28"/>
        </w:rPr>
      </w:pPr>
      <w:r w:rsidRPr="00C775F0">
        <w:rPr>
          <w:rFonts w:ascii="Times New Roman" w:hAnsi="Times New Roman" w:cs="Times New Roman"/>
          <w:sz w:val="28"/>
          <w:szCs w:val="28"/>
        </w:rPr>
        <w:t>Для признания соревнований состоявшимися необходимым условием является участие в соревнованиях представителей не менее четырех муниципальных образований Иркутской области.</w:t>
      </w:r>
      <w:r w:rsidR="00C775F0" w:rsidRPr="00C775F0">
        <w:rPr>
          <w:rFonts w:ascii="Times New Roman" w:hAnsi="Times New Roman" w:cs="Times New Roman"/>
          <w:sz w:val="28"/>
          <w:szCs w:val="28"/>
        </w:rPr>
        <w:t xml:space="preserve"> В случае участия в спортивном мероприятии команд-представителей менее четырех муниципальных образований Иркутской области спортивное мероприятие признается не состоявшимся.</w:t>
      </w:r>
    </w:p>
    <w:p w:rsidR="00B42C70" w:rsidRPr="00B42C70" w:rsidRDefault="00977AAF" w:rsidP="005E45AD">
      <w:pPr>
        <w:spacing w:after="0" w:line="228"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предоставления ФСО Иркутской области</w:t>
      </w:r>
      <w:r w:rsidR="00B42C70" w:rsidRPr="00B42C70">
        <w:rPr>
          <w:rFonts w:ascii="Times New Roman" w:hAnsi="Times New Roman" w:cs="Times New Roman"/>
          <w:sz w:val="28"/>
          <w:szCs w:val="28"/>
        </w:rPr>
        <w:t xml:space="preserve"> итоговых протоколов соревнований на бумажном и электронном носителях в министерство спорта Иркутской области – не более 5 дней с момента окончания соревнований.</w:t>
      </w:r>
    </w:p>
    <w:p w:rsidR="00963E3D" w:rsidRPr="00706D3D" w:rsidRDefault="00963E3D" w:rsidP="00C775F0">
      <w:pPr>
        <w:spacing w:after="0" w:line="228" w:lineRule="auto"/>
        <w:ind w:firstLine="900"/>
        <w:rPr>
          <w:rFonts w:ascii="Times New Roman" w:hAnsi="Times New Roman" w:cs="Times New Roman"/>
          <w:sz w:val="28"/>
          <w:szCs w:val="28"/>
        </w:rPr>
      </w:pPr>
    </w:p>
    <w:p w:rsidR="00963E3D" w:rsidRPr="00B97C0E" w:rsidRDefault="00A36C5D" w:rsidP="00C775F0">
      <w:pPr>
        <w:spacing w:after="0" w:line="228" w:lineRule="auto"/>
        <w:jc w:val="center"/>
        <w:rPr>
          <w:rFonts w:ascii="Times New Roman" w:hAnsi="Times New Roman" w:cs="Times New Roman"/>
          <w:b/>
          <w:bCs/>
          <w:sz w:val="28"/>
          <w:szCs w:val="28"/>
        </w:rPr>
      </w:pPr>
      <w:r>
        <w:rPr>
          <w:rFonts w:ascii="Times New Roman" w:hAnsi="Times New Roman" w:cs="Times New Roman"/>
          <w:b/>
          <w:bCs/>
          <w:sz w:val="28"/>
          <w:szCs w:val="28"/>
        </w:rPr>
        <w:t>8</w:t>
      </w:r>
      <w:r w:rsidR="00963E3D" w:rsidRPr="00B97C0E">
        <w:rPr>
          <w:rFonts w:ascii="Times New Roman" w:hAnsi="Times New Roman" w:cs="Times New Roman"/>
          <w:b/>
          <w:bCs/>
          <w:sz w:val="28"/>
          <w:szCs w:val="28"/>
        </w:rPr>
        <w:t>. Награждение победителей и призёров</w:t>
      </w:r>
    </w:p>
    <w:p w:rsidR="00BC3E49" w:rsidRPr="00B42C70" w:rsidRDefault="00E521EA" w:rsidP="005E45AD">
      <w:pPr>
        <w:spacing w:after="0" w:line="228" w:lineRule="auto"/>
        <w:ind w:firstLine="709"/>
        <w:jc w:val="both"/>
        <w:rPr>
          <w:rFonts w:ascii="Times New Roman" w:hAnsi="Times New Roman" w:cs="Times New Roman"/>
          <w:sz w:val="28"/>
          <w:szCs w:val="28"/>
        </w:rPr>
      </w:pPr>
      <w:r w:rsidRPr="00E521EA">
        <w:rPr>
          <w:rFonts w:ascii="Times New Roman" w:hAnsi="Times New Roman" w:cs="Times New Roman"/>
          <w:sz w:val="28"/>
          <w:szCs w:val="28"/>
        </w:rPr>
        <w:t>Победители и призеры соревнований в личном зачете награждаются грамотами и медалями.</w:t>
      </w:r>
    </w:p>
    <w:p w:rsidR="00963E3D" w:rsidRPr="00706D3D" w:rsidRDefault="00963E3D" w:rsidP="00C775F0">
      <w:pPr>
        <w:spacing w:after="0" w:line="228" w:lineRule="auto"/>
        <w:ind w:firstLine="900"/>
        <w:rPr>
          <w:rFonts w:ascii="Times New Roman" w:hAnsi="Times New Roman" w:cs="Times New Roman"/>
          <w:sz w:val="28"/>
          <w:szCs w:val="28"/>
        </w:rPr>
      </w:pPr>
    </w:p>
    <w:p w:rsidR="00963E3D" w:rsidRPr="00B97C0E" w:rsidRDefault="00A36C5D" w:rsidP="00C775F0">
      <w:pPr>
        <w:spacing w:after="0" w:line="228" w:lineRule="auto"/>
        <w:jc w:val="center"/>
        <w:rPr>
          <w:rFonts w:ascii="Times New Roman" w:hAnsi="Times New Roman" w:cs="Times New Roman"/>
          <w:b/>
          <w:bCs/>
          <w:sz w:val="28"/>
          <w:szCs w:val="28"/>
        </w:rPr>
      </w:pPr>
      <w:r>
        <w:rPr>
          <w:rFonts w:ascii="Times New Roman" w:hAnsi="Times New Roman" w:cs="Times New Roman"/>
          <w:b/>
          <w:bCs/>
          <w:sz w:val="28"/>
          <w:szCs w:val="28"/>
        </w:rPr>
        <w:t>9</w:t>
      </w:r>
      <w:r w:rsidR="00963E3D" w:rsidRPr="00B97C0E">
        <w:rPr>
          <w:rFonts w:ascii="Times New Roman" w:hAnsi="Times New Roman" w:cs="Times New Roman"/>
          <w:b/>
          <w:bCs/>
          <w:sz w:val="28"/>
          <w:szCs w:val="28"/>
        </w:rPr>
        <w:t>. Условия финансирования</w:t>
      </w:r>
    </w:p>
    <w:p w:rsidR="00943AF8" w:rsidRPr="00943AF8" w:rsidRDefault="00977AAF" w:rsidP="005E45AD">
      <w:pPr>
        <w:spacing w:after="0" w:line="228" w:lineRule="auto"/>
        <w:ind w:firstLine="709"/>
        <w:jc w:val="both"/>
        <w:rPr>
          <w:rFonts w:ascii="Times New Roman" w:hAnsi="Times New Roman" w:cs="Times New Roman"/>
          <w:sz w:val="28"/>
          <w:szCs w:val="28"/>
        </w:rPr>
      </w:pPr>
      <w:r w:rsidRPr="00943AF8">
        <w:rPr>
          <w:rFonts w:ascii="Times New Roman" w:hAnsi="Times New Roman" w:cs="Times New Roman"/>
          <w:sz w:val="28"/>
          <w:szCs w:val="28"/>
        </w:rPr>
        <w:t>Расходы, связанные с награждением победителей</w:t>
      </w:r>
      <w:r w:rsidR="00C964B9">
        <w:rPr>
          <w:rFonts w:ascii="Times New Roman" w:hAnsi="Times New Roman" w:cs="Times New Roman"/>
          <w:sz w:val="28"/>
          <w:szCs w:val="28"/>
        </w:rPr>
        <w:t xml:space="preserve"> и призеров, </w:t>
      </w:r>
      <w:r w:rsidR="00943AF8" w:rsidRPr="00943AF8">
        <w:rPr>
          <w:rFonts w:ascii="Times New Roman" w:hAnsi="Times New Roman" w:cs="Times New Roman"/>
          <w:sz w:val="28"/>
          <w:szCs w:val="28"/>
        </w:rPr>
        <w:t xml:space="preserve">проведением соревнований, оборудованием дистанций, судейским и </w:t>
      </w:r>
      <w:r w:rsidR="005E45AD">
        <w:rPr>
          <w:rFonts w:ascii="Times New Roman" w:hAnsi="Times New Roman" w:cs="Times New Roman"/>
          <w:sz w:val="28"/>
          <w:szCs w:val="28"/>
        </w:rPr>
        <w:t>медицинским обеспечением, несет</w:t>
      </w:r>
      <w:r w:rsidR="00943AF8" w:rsidRPr="00943AF8">
        <w:rPr>
          <w:rFonts w:ascii="Times New Roman" w:hAnsi="Times New Roman" w:cs="Times New Roman"/>
          <w:sz w:val="28"/>
          <w:szCs w:val="28"/>
        </w:rPr>
        <w:t xml:space="preserve"> Ф</w:t>
      </w:r>
      <w:r>
        <w:rPr>
          <w:rFonts w:ascii="Times New Roman" w:hAnsi="Times New Roman" w:cs="Times New Roman"/>
          <w:sz w:val="28"/>
          <w:szCs w:val="28"/>
        </w:rPr>
        <w:t xml:space="preserve">СО </w:t>
      </w:r>
      <w:r w:rsidR="00943AF8" w:rsidRPr="00943AF8">
        <w:rPr>
          <w:rFonts w:ascii="Times New Roman" w:hAnsi="Times New Roman" w:cs="Times New Roman"/>
          <w:sz w:val="28"/>
          <w:szCs w:val="28"/>
        </w:rPr>
        <w:t>Иркутской области.</w:t>
      </w:r>
    </w:p>
    <w:p w:rsidR="00943AF8" w:rsidRPr="00943AF8" w:rsidRDefault="00943AF8" w:rsidP="005E45AD">
      <w:pPr>
        <w:spacing w:after="0" w:line="228" w:lineRule="auto"/>
        <w:ind w:firstLine="709"/>
        <w:jc w:val="both"/>
        <w:rPr>
          <w:rFonts w:ascii="Times New Roman" w:hAnsi="Times New Roman" w:cs="Times New Roman"/>
          <w:sz w:val="28"/>
          <w:szCs w:val="28"/>
        </w:rPr>
      </w:pPr>
      <w:r w:rsidRPr="00943AF8">
        <w:rPr>
          <w:rFonts w:ascii="Times New Roman" w:hAnsi="Times New Roman" w:cs="Times New Roman"/>
          <w:sz w:val="28"/>
          <w:szCs w:val="28"/>
        </w:rPr>
        <w:t>Проезд к месту проведения соревнований, проживание, питание, страхование участников за счет командирующих организаций.</w:t>
      </w:r>
    </w:p>
    <w:p w:rsidR="00963E3D" w:rsidRPr="00943AF8" w:rsidRDefault="00963E3D" w:rsidP="00C775F0">
      <w:pPr>
        <w:spacing w:after="0" w:line="228" w:lineRule="auto"/>
        <w:ind w:firstLine="902"/>
        <w:jc w:val="both"/>
        <w:rPr>
          <w:rFonts w:ascii="Times New Roman" w:hAnsi="Times New Roman" w:cs="Times New Roman"/>
          <w:sz w:val="28"/>
          <w:szCs w:val="28"/>
        </w:rPr>
      </w:pPr>
    </w:p>
    <w:p w:rsidR="008731B6" w:rsidRDefault="008731B6" w:rsidP="00C775F0">
      <w:pPr>
        <w:spacing w:after="0" w:line="228" w:lineRule="auto"/>
        <w:jc w:val="center"/>
        <w:rPr>
          <w:rFonts w:ascii="Times New Roman" w:hAnsi="Times New Roman" w:cs="Times New Roman"/>
          <w:b/>
          <w:bCs/>
          <w:sz w:val="28"/>
          <w:szCs w:val="28"/>
        </w:rPr>
      </w:pPr>
    </w:p>
    <w:p w:rsidR="00F733F0" w:rsidRPr="005E45AD" w:rsidRDefault="00A36C5D" w:rsidP="00C775F0">
      <w:pPr>
        <w:spacing w:after="0" w:line="228" w:lineRule="auto"/>
        <w:jc w:val="center"/>
        <w:rPr>
          <w:rFonts w:ascii="Times New Roman" w:hAnsi="Times New Roman" w:cs="Times New Roman"/>
          <w:b/>
          <w:bCs/>
          <w:sz w:val="28"/>
          <w:szCs w:val="28"/>
          <w:highlight w:val="yellow"/>
        </w:rPr>
      </w:pPr>
      <w:r w:rsidRPr="00EF3889">
        <w:rPr>
          <w:rFonts w:ascii="Times New Roman" w:hAnsi="Times New Roman" w:cs="Times New Roman"/>
          <w:b/>
          <w:bCs/>
          <w:sz w:val="28"/>
          <w:szCs w:val="28"/>
        </w:rPr>
        <w:t>10</w:t>
      </w:r>
      <w:r w:rsidR="00963E3D" w:rsidRPr="00EF3889">
        <w:rPr>
          <w:rFonts w:ascii="Times New Roman" w:hAnsi="Times New Roman" w:cs="Times New Roman"/>
          <w:b/>
          <w:bCs/>
          <w:sz w:val="28"/>
          <w:szCs w:val="28"/>
        </w:rPr>
        <w:t xml:space="preserve">. </w:t>
      </w:r>
      <w:r w:rsidR="00B0567E" w:rsidRPr="00EF3889">
        <w:rPr>
          <w:rFonts w:ascii="Times New Roman" w:hAnsi="Times New Roman" w:cs="Times New Roman"/>
          <w:b/>
          <w:bCs/>
          <w:sz w:val="28"/>
          <w:szCs w:val="28"/>
        </w:rPr>
        <w:t>Телефоны для справок</w:t>
      </w:r>
    </w:p>
    <w:p w:rsidR="00B0567E" w:rsidRPr="00E521EA" w:rsidRDefault="00A818C2" w:rsidP="00854D61">
      <w:pPr>
        <w:spacing w:after="0" w:line="228" w:lineRule="auto"/>
        <w:ind w:firstLine="709"/>
        <w:jc w:val="both"/>
        <w:rPr>
          <w:rFonts w:ascii="Times New Roman" w:hAnsi="Times New Roman" w:cs="Times New Roman"/>
          <w:sz w:val="28"/>
          <w:szCs w:val="28"/>
        </w:rPr>
      </w:pPr>
      <w:r w:rsidRPr="00E521EA">
        <w:rPr>
          <w:rFonts w:ascii="Times New Roman" w:hAnsi="Times New Roman" w:cs="Times New Roman"/>
          <w:sz w:val="28"/>
          <w:szCs w:val="28"/>
        </w:rPr>
        <w:t>Главный судья</w:t>
      </w:r>
      <w:r w:rsidR="00943AF8" w:rsidRPr="00E521EA">
        <w:rPr>
          <w:rFonts w:ascii="Times New Roman" w:hAnsi="Times New Roman" w:cs="Times New Roman"/>
          <w:sz w:val="28"/>
          <w:szCs w:val="28"/>
        </w:rPr>
        <w:t xml:space="preserve"> – тел. </w:t>
      </w:r>
      <w:r w:rsidR="005640B0">
        <w:rPr>
          <w:rFonts w:ascii="Times New Roman" w:hAnsi="Times New Roman" w:cs="Times New Roman"/>
          <w:sz w:val="28"/>
          <w:szCs w:val="28"/>
        </w:rPr>
        <w:t>8-9</w:t>
      </w:r>
      <w:r w:rsidR="00CD24CF">
        <w:rPr>
          <w:rFonts w:ascii="Times New Roman" w:hAnsi="Times New Roman" w:cs="Times New Roman"/>
          <w:sz w:val="28"/>
          <w:szCs w:val="28"/>
        </w:rPr>
        <w:t>2</w:t>
      </w:r>
      <w:r w:rsidR="006A74BB">
        <w:rPr>
          <w:rFonts w:ascii="Times New Roman" w:hAnsi="Times New Roman" w:cs="Times New Roman"/>
          <w:sz w:val="28"/>
          <w:szCs w:val="28"/>
        </w:rPr>
        <w:t>4-</w:t>
      </w:r>
      <w:r w:rsidR="00CD24CF">
        <w:rPr>
          <w:rFonts w:ascii="Times New Roman" w:hAnsi="Times New Roman" w:cs="Times New Roman"/>
          <w:sz w:val="28"/>
          <w:szCs w:val="28"/>
        </w:rPr>
        <w:t>627</w:t>
      </w:r>
      <w:r w:rsidR="006A74BB">
        <w:rPr>
          <w:rFonts w:ascii="Times New Roman" w:hAnsi="Times New Roman" w:cs="Times New Roman"/>
          <w:sz w:val="28"/>
          <w:szCs w:val="28"/>
        </w:rPr>
        <w:t>-</w:t>
      </w:r>
      <w:r w:rsidR="00CD24CF">
        <w:rPr>
          <w:rFonts w:ascii="Times New Roman" w:hAnsi="Times New Roman" w:cs="Times New Roman"/>
          <w:sz w:val="28"/>
          <w:szCs w:val="28"/>
        </w:rPr>
        <w:t>7608</w:t>
      </w:r>
      <w:r w:rsidR="00E521EA">
        <w:rPr>
          <w:rFonts w:ascii="Times New Roman" w:hAnsi="Times New Roman" w:cs="Times New Roman"/>
          <w:sz w:val="28"/>
          <w:szCs w:val="28"/>
        </w:rPr>
        <w:t xml:space="preserve"> (</w:t>
      </w:r>
      <w:r w:rsidR="00CD24CF">
        <w:rPr>
          <w:rFonts w:ascii="Times New Roman" w:hAnsi="Times New Roman" w:cs="Times New Roman"/>
          <w:sz w:val="28"/>
          <w:szCs w:val="28"/>
        </w:rPr>
        <w:t>Полуэктов Вячеслав Сергеевич</w:t>
      </w:r>
      <w:r w:rsidR="00B0567E" w:rsidRPr="00E521EA">
        <w:rPr>
          <w:rFonts w:ascii="Times New Roman" w:hAnsi="Times New Roman" w:cs="Times New Roman"/>
          <w:sz w:val="28"/>
          <w:szCs w:val="28"/>
        </w:rPr>
        <w:t>).</w:t>
      </w:r>
    </w:p>
    <w:p w:rsidR="00F733F0" w:rsidRPr="00706D3D" w:rsidRDefault="00943AF8" w:rsidP="00854D61">
      <w:pPr>
        <w:spacing w:after="0" w:line="228" w:lineRule="auto"/>
        <w:ind w:firstLine="709"/>
        <w:jc w:val="both"/>
        <w:rPr>
          <w:rFonts w:ascii="Times New Roman" w:hAnsi="Times New Roman" w:cs="Times New Roman"/>
          <w:sz w:val="28"/>
          <w:szCs w:val="28"/>
        </w:rPr>
      </w:pPr>
      <w:r w:rsidRPr="00EF3889">
        <w:rPr>
          <w:rFonts w:ascii="Times New Roman" w:hAnsi="Times New Roman" w:cs="Times New Roman"/>
          <w:sz w:val="28"/>
          <w:szCs w:val="28"/>
        </w:rPr>
        <w:t>Главный секретарь – тел. 8-9</w:t>
      </w:r>
      <w:r w:rsidR="005640B0">
        <w:rPr>
          <w:rFonts w:ascii="Times New Roman" w:hAnsi="Times New Roman" w:cs="Times New Roman"/>
          <w:sz w:val="28"/>
          <w:szCs w:val="28"/>
        </w:rPr>
        <w:t>1</w:t>
      </w:r>
      <w:r w:rsidR="006A74BB">
        <w:rPr>
          <w:rFonts w:ascii="Times New Roman" w:hAnsi="Times New Roman" w:cs="Times New Roman"/>
          <w:sz w:val="28"/>
          <w:szCs w:val="28"/>
        </w:rPr>
        <w:t>4</w:t>
      </w:r>
      <w:r w:rsidRPr="00EF3889">
        <w:rPr>
          <w:rFonts w:ascii="Times New Roman" w:hAnsi="Times New Roman" w:cs="Times New Roman"/>
          <w:sz w:val="28"/>
          <w:szCs w:val="28"/>
        </w:rPr>
        <w:t>-</w:t>
      </w:r>
      <w:r w:rsidR="005640B0">
        <w:rPr>
          <w:rFonts w:ascii="Times New Roman" w:hAnsi="Times New Roman" w:cs="Times New Roman"/>
          <w:sz w:val="28"/>
          <w:szCs w:val="28"/>
        </w:rPr>
        <w:t>935</w:t>
      </w:r>
      <w:r w:rsidRPr="00EF3889">
        <w:rPr>
          <w:rFonts w:ascii="Times New Roman" w:hAnsi="Times New Roman" w:cs="Times New Roman"/>
          <w:sz w:val="28"/>
          <w:szCs w:val="28"/>
        </w:rPr>
        <w:t>-</w:t>
      </w:r>
      <w:r w:rsidR="005640B0">
        <w:rPr>
          <w:rFonts w:ascii="Times New Roman" w:hAnsi="Times New Roman" w:cs="Times New Roman"/>
          <w:sz w:val="28"/>
          <w:szCs w:val="28"/>
        </w:rPr>
        <w:t>0431</w:t>
      </w:r>
      <w:r w:rsidRPr="00EF3889">
        <w:rPr>
          <w:rFonts w:ascii="Times New Roman" w:hAnsi="Times New Roman" w:cs="Times New Roman"/>
          <w:sz w:val="28"/>
          <w:szCs w:val="28"/>
        </w:rPr>
        <w:t xml:space="preserve"> (</w:t>
      </w:r>
      <w:proofErr w:type="spellStart"/>
      <w:r w:rsidR="005640B0">
        <w:rPr>
          <w:rFonts w:ascii="Times New Roman" w:hAnsi="Times New Roman" w:cs="Times New Roman"/>
          <w:sz w:val="28"/>
          <w:szCs w:val="28"/>
        </w:rPr>
        <w:t>Холомянская</w:t>
      </w:r>
      <w:proofErr w:type="spellEnd"/>
      <w:r w:rsidR="005640B0">
        <w:rPr>
          <w:rFonts w:ascii="Times New Roman" w:hAnsi="Times New Roman" w:cs="Times New Roman"/>
          <w:sz w:val="28"/>
          <w:szCs w:val="28"/>
        </w:rPr>
        <w:t xml:space="preserve"> Мария Михайловна</w:t>
      </w:r>
      <w:r w:rsidR="00F733F0" w:rsidRPr="00EF3889">
        <w:rPr>
          <w:rFonts w:ascii="Times New Roman" w:hAnsi="Times New Roman" w:cs="Times New Roman"/>
          <w:sz w:val="28"/>
          <w:szCs w:val="28"/>
        </w:rPr>
        <w:t>).</w:t>
      </w:r>
    </w:p>
    <w:p w:rsidR="00365BD6" w:rsidRDefault="00365BD6" w:rsidP="00C775F0">
      <w:pPr>
        <w:spacing w:after="0" w:line="228" w:lineRule="auto"/>
        <w:ind w:firstLine="709"/>
        <w:jc w:val="both"/>
        <w:rPr>
          <w:rFonts w:ascii="Times New Roman" w:hAnsi="Times New Roman" w:cs="Times New Roman"/>
          <w:b/>
          <w:bCs/>
          <w:sz w:val="28"/>
          <w:szCs w:val="28"/>
        </w:rPr>
      </w:pPr>
    </w:p>
    <w:p w:rsidR="00365BD6" w:rsidRDefault="005D14E9" w:rsidP="00854D61">
      <w:pPr>
        <w:spacing w:after="0" w:line="228" w:lineRule="auto"/>
        <w:ind w:firstLine="709"/>
        <w:jc w:val="center"/>
        <w:rPr>
          <w:rFonts w:ascii="Times New Roman" w:hAnsi="Times New Roman" w:cs="Times New Roman"/>
          <w:b/>
          <w:bCs/>
          <w:sz w:val="28"/>
          <w:szCs w:val="28"/>
        </w:rPr>
      </w:pPr>
      <w:r w:rsidRPr="00DD6A18">
        <w:rPr>
          <w:rFonts w:ascii="Times New Roman" w:hAnsi="Times New Roman" w:cs="Times New Roman"/>
          <w:b/>
          <w:bCs/>
          <w:sz w:val="28"/>
          <w:szCs w:val="28"/>
        </w:rPr>
        <w:t>Данное положение является официальным вызовом и основанием для командирования участ</w:t>
      </w:r>
      <w:r>
        <w:rPr>
          <w:rFonts w:ascii="Times New Roman" w:hAnsi="Times New Roman" w:cs="Times New Roman"/>
          <w:b/>
          <w:bCs/>
          <w:sz w:val="28"/>
          <w:szCs w:val="28"/>
        </w:rPr>
        <w:t>ников, представителей и судей</w:t>
      </w:r>
      <w:r w:rsidR="00365BD6">
        <w:rPr>
          <w:rFonts w:ascii="Times New Roman" w:hAnsi="Times New Roman" w:cs="Times New Roman"/>
          <w:b/>
          <w:bCs/>
          <w:sz w:val="28"/>
          <w:szCs w:val="28"/>
        </w:rPr>
        <w:t xml:space="preserve"> в составе</w:t>
      </w:r>
    </w:p>
    <w:p w:rsidR="005D14E9" w:rsidRPr="00DD6A18" w:rsidRDefault="005D14E9" w:rsidP="00854D61">
      <w:pPr>
        <w:spacing w:after="0" w:line="228" w:lineRule="auto"/>
        <w:ind w:firstLine="709"/>
        <w:jc w:val="center"/>
        <w:rPr>
          <w:rFonts w:ascii="Times New Roman" w:hAnsi="Times New Roman" w:cs="Times New Roman"/>
          <w:b/>
          <w:bCs/>
          <w:sz w:val="28"/>
          <w:szCs w:val="28"/>
        </w:rPr>
      </w:pPr>
      <w:proofErr w:type="gramStart"/>
      <w:r w:rsidRPr="00DD6A18">
        <w:rPr>
          <w:rFonts w:ascii="Times New Roman" w:hAnsi="Times New Roman" w:cs="Times New Roman"/>
          <w:b/>
          <w:bCs/>
          <w:sz w:val="28"/>
          <w:szCs w:val="28"/>
        </w:rPr>
        <w:t>делегаций</w:t>
      </w:r>
      <w:proofErr w:type="gramEnd"/>
      <w:r w:rsidRPr="00DD6A18">
        <w:rPr>
          <w:rFonts w:ascii="Times New Roman" w:hAnsi="Times New Roman" w:cs="Times New Roman"/>
          <w:b/>
          <w:bCs/>
          <w:sz w:val="28"/>
          <w:szCs w:val="28"/>
        </w:rPr>
        <w:t xml:space="preserve"> на соревнования.</w:t>
      </w:r>
    </w:p>
    <w:p w:rsidR="00C174F3" w:rsidRPr="00C174F3" w:rsidRDefault="007F3CFE" w:rsidP="00D071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№1</w:t>
      </w:r>
    </w:p>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ЗАЯВКА</w:t>
      </w:r>
    </w:p>
    <w:p w:rsidR="007F3CFE" w:rsidRPr="00365BD6" w:rsidRDefault="007F3CFE" w:rsidP="00C174F3">
      <w:pPr>
        <w:spacing w:after="0" w:line="240" w:lineRule="auto"/>
        <w:jc w:val="center"/>
        <w:rPr>
          <w:rFonts w:ascii="Times New Roman" w:hAnsi="Times New Roman" w:cs="Times New Roman"/>
          <w:sz w:val="24"/>
          <w:szCs w:val="24"/>
        </w:rPr>
      </w:pPr>
      <w:proofErr w:type="gramStart"/>
      <w:r w:rsidRPr="00365BD6">
        <w:rPr>
          <w:rFonts w:ascii="Times New Roman" w:hAnsi="Times New Roman" w:cs="Times New Roman"/>
          <w:sz w:val="24"/>
          <w:szCs w:val="24"/>
        </w:rPr>
        <w:t>для</w:t>
      </w:r>
      <w:proofErr w:type="gramEnd"/>
      <w:r w:rsidRPr="00365BD6">
        <w:rPr>
          <w:rFonts w:ascii="Times New Roman" w:hAnsi="Times New Roman" w:cs="Times New Roman"/>
          <w:sz w:val="24"/>
          <w:szCs w:val="24"/>
        </w:rPr>
        <w:t xml:space="preserve"> участия в </w:t>
      </w:r>
      <w:r w:rsidR="00365BD6">
        <w:rPr>
          <w:rFonts w:ascii="Times New Roman" w:hAnsi="Times New Roman" w:cs="Times New Roman"/>
          <w:sz w:val="24"/>
          <w:szCs w:val="24"/>
        </w:rPr>
        <w:t>ч</w:t>
      </w:r>
      <w:r w:rsidR="00365BD6" w:rsidRPr="00365BD6">
        <w:rPr>
          <w:rFonts w:ascii="Times New Roman" w:hAnsi="Times New Roman" w:cs="Times New Roman"/>
          <w:sz w:val="24"/>
          <w:szCs w:val="24"/>
        </w:rPr>
        <w:t>емпионат</w:t>
      </w:r>
      <w:r w:rsidR="00365BD6">
        <w:rPr>
          <w:rFonts w:ascii="Times New Roman" w:hAnsi="Times New Roman" w:cs="Times New Roman"/>
          <w:sz w:val="24"/>
          <w:szCs w:val="24"/>
        </w:rPr>
        <w:t>е и первенстве</w:t>
      </w:r>
      <w:r w:rsidR="00365BD6" w:rsidRPr="00365BD6">
        <w:rPr>
          <w:rFonts w:ascii="Times New Roman" w:hAnsi="Times New Roman" w:cs="Times New Roman"/>
          <w:sz w:val="24"/>
          <w:szCs w:val="24"/>
        </w:rPr>
        <w:t xml:space="preserve"> Иркутской области по спортивному ориентированию</w:t>
      </w:r>
    </w:p>
    <w:p w:rsidR="00C174F3" w:rsidRPr="00C174F3" w:rsidRDefault="007F3CFE" w:rsidP="00C174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640B0">
        <w:rPr>
          <w:rFonts w:ascii="Times New Roman" w:hAnsi="Times New Roman" w:cs="Times New Roman"/>
          <w:sz w:val="24"/>
          <w:szCs w:val="24"/>
        </w:rPr>
        <w:t>1</w:t>
      </w:r>
      <w:r>
        <w:rPr>
          <w:rFonts w:ascii="Times New Roman" w:hAnsi="Times New Roman" w:cs="Times New Roman"/>
          <w:sz w:val="24"/>
          <w:szCs w:val="24"/>
        </w:rPr>
        <w:t>-1</w:t>
      </w:r>
      <w:r w:rsidR="005640B0">
        <w:rPr>
          <w:rFonts w:ascii="Times New Roman" w:hAnsi="Times New Roman" w:cs="Times New Roman"/>
          <w:sz w:val="24"/>
          <w:szCs w:val="24"/>
        </w:rPr>
        <w:t>3</w:t>
      </w:r>
      <w:r>
        <w:rPr>
          <w:rFonts w:ascii="Times New Roman" w:hAnsi="Times New Roman" w:cs="Times New Roman"/>
          <w:sz w:val="24"/>
          <w:szCs w:val="24"/>
        </w:rPr>
        <w:t xml:space="preserve"> </w:t>
      </w:r>
      <w:r w:rsidR="005640B0">
        <w:rPr>
          <w:rFonts w:ascii="Times New Roman" w:hAnsi="Times New Roman" w:cs="Times New Roman"/>
          <w:sz w:val="24"/>
          <w:szCs w:val="24"/>
        </w:rPr>
        <w:t>октября</w:t>
      </w:r>
      <w:r w:rsidR="00C174F3">
        <w:rPr>
          <w:rFonts w:ascii="Times New Roman" w:hAnsi="Times New Roman" w:cs="Times New Roman"/>
          <w:sz w:val="24"/>
          <w:szCs w:val="24"/>
        </w:rPr>
        <w:t xml:space="preserve"> 202</w:t>
      </w:r>
      <w:r w:rsidR="00A51391">
        <w:rPr>
          <w:rFonts w:ascii="Times New Roman" w:hAnsi="Times New Roman" w:cs="Times New Roman"/>
          <w:sz w:val="24"/>
          <w:szCs w:val="24"/>
        </w:rPr>
        <w:t>4</w:t>
      </w:r>
      <w:r w:rsidR="00C174F3" w:rsidRPr="00C174F3">
        <w:rPr>
          <w:rFonts w:ascii="Times New Roman" w:hAnsi="Times New Roman" w:cs="Times New Roman"/>
          <w:sz w:val="24"/>
          <w:szCs w:val="24"/>
        </w:rPr>
        <w:t xml:space="preserve"> г.</w:t>
      </w:r>
    </w:p>
    <w:p w:rsidR="00C174F3" w:rsidRPr="00C174F3" w:rsidRDefault="00C174F3" w:rsidP="00C174F3">
      <w:pPr>
        <w:spacing w:after="0" w:line="240" w:lineRule="auto"/>
        <w:jc w:val="center"/>
        <w:rPr>
          <w:rFonts w:ascii="Times New Roman" w:hAnsi="Times New Roman" w:cs="Times New Roman"/>
          <w:sz w:val="24"/>
          <w:szCs w:val="24"/>
        </w:rPr>
      </w:pPr>
      <w:proofErr w:type="gramStart"/>
      <w:r w:rsidRPr="00C174F3">
        <w:rPr>
          <w:rFonts w:ascii="Times New Roman" w:hAnsi="Times New Roman" w:cs="Times New Roman"/>
          <w:sz w:val="24"/>
          <w:szCs w:val="24"/>
        </w:rPr>
        <w:t>от</w:t>
      </w:r>
      <w:proofErr w:type="gramEnd"/>
      <w:r w:rsidRPr="00C174F3">
        <w:rPr>
          <w:rFonts w:ascii="Times New Roman" w:hAnsi="Times New Roman" w:cs="Times New Roman"/>
          <w:sz w:val="24"/>
          <w:szCs w:val="24"/>
        </w:rPr>
        <w:t xml:space="preserve"> команды _______________________________________________________________________ </w:t>
      </w:r>
    </w:p>
    <w:p w:rsidR="00C174F3" w:rsidRPr="00C174F3" w:rsidRDefault="00C174F3" w:rsidP="00C174F3">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3859"/>
        <w:gridCol w:w="1138"/>
        <w:gridCol w:w="1309"/>
        <w:gridCol w:w="1198"/>
        <w:gridCol w:w="1833"/>
      </w:tblGrid>
      <w:tr w:rsidR="00C174F3" w:rsidRPr="00C174F3">
        <w:trPr>
          <w:jc w:val="center"/>
        </w:trPr>
        <w:tc>
          <w:tcPr>
            <w:tcW w:w="466" w:type="dxa"/>
            <w:tcMar>
              <w:top w:w="0" w:type="dxa"/>
              <w:left w:w="57" w:type="dxa"/>
              <w:bottom w:w="0" w:type="dxa"/>
              <w:right w:w="28" w:type="dxa"/>
            </w:tcMar>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w:t>
            </w:r>
          </w:p>
          <w:p w:rsidR="00C174F3" w:rsidRPr="00C174F3" w:rsidRDefault="00C174F3" w:rsidP="00C174F3">
            <w:pPr>
              <w:spacing w:after="0" w:line="240" w:lineRule="auto"/>
              <w:jc w:val="center"/>
              <w:rPr>
                <w:rFonts w:ascii="Times New Roman" w:hAnsi="Times New Roman" w:cs="Times New Roman"/>
                <w:sz w:val="24"/>
                <w:szCs w:val="24"/>
              </w:rPr>
            </w:pPr>
            <w:proofErr w:type="gramStart"/>
            <w:r w:rsidRPr="00C174F3">
              <w:rPr>
                <w:rFonts w:ascii="Times New Roman" w:hAnsi="Times New Roman" w:cs="Times New Roman"/>
                <w:sz w:val="24"/>
                <w:szCs w:val="24"/>
              </w:rPr>
              <w:t>п</w:t>
            </w:r>
            <w:proofErr w:type="gramEnd"/>
            <w:r w:rsidRPr="00C174F3">
              <w:rPr>
                <w:rFonts w:ascii="Times New Roman" w:hAnsi="Times New Roman" w:cs="Times New Roman"/>
                <w:sz w:val="24"/>
                <w:szCs w:val="24"/>
              </w:rPr>
              <w:t>/п</w:t>
            </w:r>
          </w:p>
        </w:tc>
        <w:tc>
          <w:tcPr>
            <w:tcW w:w="3859"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Фамилия, имя участника</w:t>
            </w:r>
          </w:p>
        </w:tc>
        <w:tc>
          <w:tcPr>
            <w:tcW w:w="1138" w:type="dxa"/>
            <w:vAlign w:val="center"/>
          </w:tcPr>
          <w:p w:rsidR="00C174F3" w:rsidRPr="00C174F3" w:rsidRDefault="00C174F3" w:rsidP="00C174F3">
            <w:pPr>
              <w:spacing w:after="0" w:line="240" w:lineRule="auto"/>
              <w:ind w:left="-57" w:right="-57"/>
              <w:jc w:val="center"/>
              <w:rPr>
                <w:rFonts w:ascii="Times New Roman" w:hAnsi="Times New Roman" w:cs="Times New Roman"/>
                <w:sz w:val="24"/>
                <w:szCs w:val="24"/>
              </w:rPr>
            </w:pPr>
            <w:r w:rsidRPr="00C174F3">
              <w:rPr>
                <w:rFonts w:ascii="Times New Roman" w:hAnsi="Times New Roman" w:cs="Times New Roman"/>
                <w:sz w:val="24"/>
                <w:szCs w:val="24"/>
              </w:rPr>
              <w:t>Год рождения</w:t>
            </w:r>
          </w:p>
        </w:tc>
        <w:tc>
          <w:tcPr>
            <w:tcW w:w="1309" w:type="dxa"/>
            <w:vAlign w:val="center"/>
          </w:tcPr>
          <w:p w:rsidR="00C174F3" w:rsidRPr="00C174F3" w:rsidRDefault="00C174F3" w:rsidP="00C174F3">
            <w:pPr>
              <w:spacing w:after="0" w:line="240" w:lineRule="auto"/>
              <w:ind w:left="-57" w:right="-57"/>
              <w:jc w:val="center"/>
              <w:rPr>
                <w:rFonts w:ascii="Times New Roman" w:hAnsi="Times New Roman" w:cs="Times New Roman"/>
                <w:sz w:val="24"/>
                <w:szCs w:val="24"/>
              </w:rPr>
            </w:pPr>
            <w:r w:rsidRPr="00C174F3">
              <w:rPr>
                <w:rFonts w:ascii="Times New Roman" w:hAnsi="Times New Roman" w:cs="Times New Roman"/>
                <w:sz w:val="24"/>
                <w:szCs w:val="24"/>
              </w:rPr>
              <w:t>Возрастная группа</w:t>
            </w:r>
          </w:p>
        </w:tc>
        <w:tc>
          <w:tcPr>
            <w:tcW w:w="1198" w:type="dxa"/>
            <w:vAlign w:val="center"/>
          </w:tcPr>
          <w:p w:rsidR="00C174F3" w:rsidRPr="00C174F3" w:rsidRDefault="00C174F3" w:rsidP="00C174F3">
            <w:pPr>
              <w:spacing w:after="0" w:line="240" w:lineRule="auto"/>
              <w:ind w:left="-57" w:right="-57"/>
              <w:jc w:val="center"/>
              <w:rPr>
                <w:rFonts w:ascii="Times New Roman" w:hAnsi="Times New Roman" w:cs="Times New Roman"/>
                <w:sz w:val="24"/>
                <w:szCs w:val="24"/>
              </w:rPr>
            </w:pPr>
            <w:proofErr w:type="spellStart"/>
            <w:proofErr w:type="gramStart"/>
            <w:r w:rsidRPr="00C174F3">
              <w:rPr>
                <w:rFonts w:ascii="Times New Roman" w:hAnsi="Times New Roman" w:cs="Times New Roman"/>
                <w:sz w:val="24"/>
                <w:szCs w:val="24"/>
              </w:rPr>
              <w:t>Квали-фикация</w:t>
            </w:r>
            <w:proofErr w:type="spellEnd"/>
            <w:proofErr w:type="gramEnd"/>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Допуск</w:t>
            </w:r>
          </w:p>
          <w:p w:rsidR="00C174F3" w:rsidRPr="00C174F3" w:rsidRDefault="00C174F3" w:rsidP="00C174F3">
            <w:pPr>
              <w:spacing w:after="0" w:line="240" w:lineRule="auto"/>
              <w:jc w:val="center"/>
              <w:rPr>
                <w:rFonts w:ascii="Times New Roman" w:hAnsi="Times New Roman" w:cs="Times New Roman"/>
                <w:sz w:val="24"/>
                <w:szCs w:val="24"/>
              </w:rPr>
            </w:pPr>
            <w:proofErr w:type="gramStart"/>
            <w:r w:rsidRPr="00C174F3">
              <w:rPr>
                <w:rFonts w:ascii="Times New Roman" w:hAnsi="Times New Roman" w:cs="Times New Roman"/>
                <w:sz w:val="24"/>
                <w:szCs w:val="24"/>
              </w:rPr>
              <w:t>врача</w:t>
            </w:r>
            <w:proofErr w:type="gramEnd"/>
            <w:r w:rsidRPr="00C174F3">
              <w:rPr>
                <w:rStyle w:val="ad"/>
                <w:rFonts w:ascii="Times New Roman" w:hAnsi="Times New Roman"/>
                <w:sz w:val="24"/>
                <w:szCs w:val="24"/>
              </w:rPr>
              <w:footnoteReference w:id="1"/>
            </w:r>
          </w:p>
        </w:tc>
      </w:tr>
      <w:tr w:rsidR="00C174F3" w:rsidRPr="00C174F3">
        <w:trPr>
          <w:trHeight w:val="344"/>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1</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2</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3</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4</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5</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4"/>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6</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7</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8</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9</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10</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4"/>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11</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12</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13</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14</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15</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4"/>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16</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17</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18</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19</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r w:rsidR="00C174F3" w:rsidRPr="00C174F3">
        <w:trPr>
          <w:trHeight w:val="345"/>
          <w:jc w:val="center"/>
        </w:trPr>
        <w:tc>
          <w:tcPr>
            <w:tcW w:w="466" w:type="dxa"/>
            <w:vAlign w:val="center"/>
          </w:tcPr>
          <w:p w:rsidR="00C174F3" w:rsidRPr="00C174F3" w:rsidRDefault="00C174F3" w:rsidP="00C174F3">
            <w:pPr>
              <w:spacing w:after="0" w:line="240" w:lineRule="auto"/>
              <w:jc w:val="center"/>
              <w:rPr>
                <w:rFonts w:ascii="Times New Roman" w:hAnsi="Times New Roman" w:cs="Times New Roman"/>
                <w:sz w:val="24"/>
                <w:szCs w:val="24"/>
              </w:rPr>
            </w:pPr>
            <w:r w:rsidRPr="00C174F3">
              <w:rPr>
                <w:rFonts w:ascii="Times New Roman" w:hAnsi="Times New Roman" w:cs="Times New Roman"/>
                <w:sz w:val="24"/>
                <w:szCs w:val="24"/>
              </w:rPr>
              <w:t>20</w:t>
            </w:r>
          </w:p>
        </w:tc>
        <w:tc>
          <w:tcPr>
            <w:tcW w:w="3859" w:type="dxa"/>
            <w:vAlign w:val="center"/>
          </w:tcPr>
          <w:p w:rsidR="00C174F3" w:rsidRPr="00C174F3" w:rsidRDefault="00C174F3" w:rsidP="00C174F3">
            <w:pPr>
              <w:spacing w:after="0" w:line="240" w:lineRule="auto"/>
              <w:rPr>
                <w:rFonts w:ascii="Times New Roman" w:hAnsi="Times New Roman" w:cs="Times New Roman"/>
                <w:sz w:val="24"/>
                <w:szCs w:val="24"/>
              </w:rPr>
            </w:pPr>
          </w:p>
        </w:tc>
        <w:tc>
          <w:tcPr>
            <w:tcW w:w="113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309"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198"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c>
          <w:tcPr>
            <w:tcW w:w="1833" w:type="dxa"/>
            <w:vAlign w:val="center"/>
          </w:tcPr>
          <w:p w:rsidR="00C174F3" w:rsidRPr="00C174F3" w:rsidRDefault="00C174F3" w:rsidP="00C174F3">
            <w:pPr>
              <w:spacing w:after="0" w:line="240" w:lineRule="auto"/>
              <w:jc w:val="center"/>
              <w:rPr>
                <w:rFonts w:ascii="Times New Roman" w:hAnsi="Times New Roman" w:cs="Times New Roman"/>
                <w:sz w:val="24"/>
                <w:szCs w:val="24"/>
              </w:rPr>
            </w:pPr>
          </w:p>
        </w:tc>
      </w:tr>
    </w:tbl>
    <w:p w:rsidR="00C174F3" w:rsidRPr="00C174F3" w:rsidRDefault="00C174F3" w:rsidP="00C174F3">
      <w:pPr>
        <w:spacing w:after="0" w:line="240" w:lineRule="auto"/>
        <w:rPr>
          <w:rFonts w:ascii="Times New Roman" w:hAnsi="Times New Roman" w:cs="Times New Roman"/>
          <w:sz w:val="24"/>
          <w:szCs w:val="24"/>
        </w:rPr>
      </w:pPr>
    </w:p>
    <w:p w:rsidR="00C174F3" w:rsidRPr="00C174F3" w:rsidRDefault="00C174F3" w:rsidP="00C174F3">
      <w:pPr>
        <w:spacing w:after="0" w:line="240" w:lineRule="auto"/>
        <w:jc w:val="both"/>
        <w:rPr>
          <w:rFonts w:ascii="Times New Roman" w:hAnsi="Times New Roman" w:cs="Times New Roman"/>
          <w:sz w:val="24"/>
          <w:szCs w:val="24"/>
        </w:rPr>
      </w:pPr>
      <w:r w:rsidRPr="00C174F3">
        <w:rPr>
          <w:rFonts w:ascii="Times New Roman" w:hAnsi="Times New Roman" w:cs="Times New Roman"/>
          <w:sz w:val="24"/>
          <w:szCs w:val="24"/>
        </w:rPr>
        <w:t>Допущено _________ спортсменов.        Врач ____________/_______________________/_________</w:t>
      </w:r>
    </w:p>
    <w:p w:rsidR="00C174F3" w:rsidRPr="00C174F3" w:rsidRDefault="00C174F3" w:rsidP="00C174F3">
      <w:pPr>
        <w:spacing w:after="0" w:line="240" w:lineRule="auto"/>
        <w:ind w:firstLine="709"/>
        <w:jc w:val="both"/>
        <w:rPr>
          <w:rFonts w:ascii="Times New Roman" w:hAnsi="Times New Roman" w:cs="Times New Roman"/>
          <w:sz w:val="24"/>
          <w:szCs w:val="24"/>
        </w:rPr>
      </w:pPr>
      <w:r w:rsidRPr="00C174F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C174F3">
        <w:rPr>
          <w:rFonts w:ascii="Times New Roman" w:hAnsi="Times New Roman" w:cs="Times New Roman"/>
          <w:sz w:val="24"/>
          <w:szCs w:val="24"/>
        </w:rPr>
        <w:t>подпись</w:t>
      </w:r>
      <w:proofErr w:type="gramEnd"/>
      <w:r w:rsidRPr="00C174F3">
        <w:rPr>
          <w:rFonts w:ascii="Times New Roman" w:hAnsi="Times New Roman" w:cs="Times New Roman"/>
          <w:sz w:val="24"/>
          <w:szCs w:val="24"/>
        </w:rPr>
        <w:t>, печать</w:t>
      </w:r>
      <w:r w:rsidRPr="00C174F3">
        <w:rPr>
          <w:rFonts w:ascii="Times New Roman" w:hAnsi="Times New Roman" w:cs="Times New Roman"/>
          <w:sz w:val="24"/>
          <w:szCs w:val="24"/>
        </w:rPr>
        <w:tab/>
        <w:t xml:space="preserve">               ФИО    </w:t>
      </w:r>
      <w:r w:rsidRPr="00C174F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174F3">
        <w:rPr>
          <w:rFonts w:ascii="Times New Roman" w:hAnsi="Times New Roman" w:cs="Times New Roman"/>
          <w:sz w:val="24"/>
          <w:szCs w:val="24"/>
        </w:rPr>
        <w:t>дата</w:t>
      </w:r>
      <w:r w:rsidRPr="00C174F3">
        <w:rPr>
          <w:rFonts w:ascii="Times New Roman" w:hAnsi="Times New Roman" w:cs="Times New Roman"/>
          <w:sz w:val="24"/>
          <w:szCs w:val="24"/>
        </w:rPr>
        <w:tab/>
      </w:r>
    </w:p>
    <w:p w:rsidR="00C174F3" w:rsidRPr="00C174F3" w:rsidRDefault="00C174F3" w:rsidP="00C174F3">
      <w:pPr>
        <w:spacing w:after="0" w:line="240" w:lineRule="auto"/>
        <w:rPr>
          <w:rFonts w:ascii="Times New Roman" w:hAnsi="Times New Roman" w:cs="Times New Roman"/>
          <w:sz w:val="24"/>
          <w:szCs w:val="24"/>
        </w:rPr>
      </w:pPr>
    </w:p>
    <w:p w:rsidR="00C174F3" w:rsidRPr="00C174F3" w:rsidRDefault="00C174F3" w:rsidP="00C174F3">
      <w:pPr>
        <w:spacing w:after="0" w:line="240" w:lineRule="auto"/>
        <w:rPr>
          <w:rFonts w:ascii="Times New Roman" w:hAnsi="Times New Roman" w:cs="Times New Roman"/>
          <w:sz w:val="24"/>
          <w:szCs w:val="24"/>
        </w:rPr>
      </w:pPr>
      <w:r w:rsidRPr="00C174F3">
        <w:rPr>
          <w:rFonts w:ascii="Times New Roman" w:hAnsi="Times New Roman" w:cs="Times New Roman"/>
          <w:sz w:val="24"/>
          <w:szCs w:val="24"/>
        </w:rPr>
        <w:t>Представитель команды__________________/____________________________________________/</w:t>
      </w:r>
    </w:p>
    <w:p w:rsidR="00C174F3" w:rsidRPr="00C174F3" w:rsidRDefault="00C174F3" w:rsidP="00C174F3">
      <w:pPr>
        <w:spacing w:after="0" w:line="240" w:lineRule="auto"/>
        <w:ind w:firstLine="709"/>
        <w:jc w:val="both"/>
        <w:rPr>
          <w:rFonts w:ascii="Times New Roman" w:hAnsi="Times New Roman" w:cs="Times New Roman"/>
          <w:sz w:val="24"/>
          <w:szCs w:val="24"/>
        </w:rPr>
      </w:pPr>
      <w:r w:rsidRPr="00C174F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C174F3">
        <w:rPr>
          <w:rFonts w:ascii="Times New Roman" w:hAnsi="Times New Roman" w:cs="Times New Roman"/>
          <w:sz w:val="24"/>
          <w:szCs w:val="24"/>
        </w:rPr>
        <w:t>подпись</w:t>
      </w:r>
      <w:proofErr w:type="gramEnd"/>
      <w:r w:rsidRPr="00C174F3">
        <w:rPr>
          <w:rFonts w:ascii="Times New Roman" w:hAnsi="Times New Roman" w:cs="Times New Roman"/>
          <w:sz w:val="24"/>
          <w:szCs w:val="24"/>
        </w:rPr>
        <w:tab/>
        <w:t xml:space="preserve">                                              ФИО    </w:t>
      </w:r>
      <w:r w:rsidRPr="00C174F3">
        <w:rPr>
          <w:rFonts w:ascii="Times New Roman" w:hAnsi="Times New Roman" w:cs="Times New Roman"/>
          <w:sz w:val="24"/>
          <w:szCs w:val="24"/>
        </w:rPr>
        <w:tab/>
        <w:t xml:space="preserve">                              </w:t>
      </w:r>
    </w:p>
    <w:p w:rsidR="00C174F3" w:rsidRPr="00C174F3" w:rsidRDefault="00C174F3" w:rsidP="00C174F3">
      <w:pPr>
        <w:spacing w:after="0" w:line="240" w:lineRule="auto"/>
        <w:ind w:firstLine="709"/>
        <w:jc w:val="both"/>
        <w:rPr>
          <w:rFonts w:ascii="Times New Roman" w:hAnsi="Times New Roman" w:cs="Times New Roman"/>
          <w:sz w:val="24"/>
          <w:szCs w:val="24"/>
        </w:rPr>
      </w:pPr>
    </w:p>
    <w:p w:rsidR="00C174F3" w:rsidRPr="00C174F3" w:rsidRDefault="00C174F3" w:rsidP="00C174F3">
      <w:pPr>
        <w:spacing w:after="0" w:line="240" w:lineRule="auto"/>
        <w:jc w:val="both"/>
        <w:rPr>
          <w:rFonts w:ascii="Times New Roman" w:hAnsi="Times New Roman" w:cs="Times New Roman"/>
          <w:sz w:val="24"/>
          <w:szCs w:val="24"/>
        </w:rPr>
      </w:pPr>
      <w:r w:rsidRPr="00C174F3">
        <w:rPr>
          <w:rFonts w:ascii="Times New Roman" w:hAnsi="Times New Roman" w:cs="Times New Roman"/>
          <w:sz w:val="24"/>
          <w:szCs w:val="24"/>
        </w:rPr>
        <w:t>Руководитель</w:t>
      </w:r>
    </w:p>
    <w:p w:rsidR="00C174F3" w:rsidRPr="00C174F3" w:rsidRDefault="00C174F3" w:rsidP="00C174F3">
      <w:pPr>
        <w:spacing w:after="0" w:line="240" w:lineRule="auto"/>
        <w:jc w:val="both"/>
        <w:rPr>
          <w:rFonts w:ascii="Times New Roman" w:hAnsi="Times New Roman" w:cs="Times New Roman"/>
          <w:sz w:val="24"/>
          <w:szCs w:val="24"/>
        </w:rPr>
      </w:pPr>
      <w:proofErr w:type="gramStart"/>
      <w:r w:rsidRPr="00C174F3">
        <w:rPr>
          <w:rFonts w:ascii="Times New Roman" w:hAnsi="Times New Roman" w:cs="Times New Roman"/>
          <w:sz w:val="24"/>
          <w:szCs w:val="24"/>
        </w:rPr>
        <w:t>медицинского</w:t>
      </w:r>
      <w:proofErr w:type="gramEnd"/>
      <w:r w:rsidRPr="00C174F3">
        <w:rPr>
          <w:rFonts w:ascii="Times New Roman" w:hAnsi="Times New Roman" w:cs="Times New Roman"/>
          <w:sz w:val="24"/>
          <w:szCs w:val="24"/>
        </w:rPr>
        <w:t xml:space="preserve"> учреждения</w:t>
      </w:r>
      <w:r w:rsidRPr="00C174F3">
        <w:rPr>
          <w:rStyle w:val="ad"/>
          <w:rFonts w:ascii="Times New Roman" w:hAnsi="Times New Roman"/>
          <w:sz w:val="24"/>
          <w:szCs w:val="24"/>
        </w:rPr>
        <w:footnoteReference w:id="2"/>
      </w:r>
      <w:r w:rsidRPr="00C174F3">
        <w:rPr>
          <w:rFonts w:ascii="Times New Roman" w:hAnsi="Times New Roman" w:cs="Times New Roman"/>
          <w:sz w:val="24"/>
          <w:szCs w:val="24"/>
        </w:rPr>
        <w:t xml:space="preserve"> ______________/____________________________________/_________</w:t>
      </w:r>
    </w:p>
    <w:p w:rsidR="00C174F3" w:rsidRPr="00C174F3" w:rsidRDefault="00C174F3" w:rsidP="00C174F3">
      <w:pPr>
        <w:spacing w:after="0" w:line="240" w:lineRule="auto"/>
        <w:ind w:firstLine="709"/>
        <w:jc w:val="both"/>
        <w:rPr>
          <w:rFonts w:ascii="Times New Roman" w:hAnsi="Times New Roman" w:cs="Times New Roman"/>
          <w:sz w:val="24"/>
          <w:szCs w:val="24"/>
        </w:rPr>
      </w:pPr>
      <w:r w:rsidRPr="00C174F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C174F3">
        <w:rPr>
          <w:rFonts w:ascii="Times New Roman" w:hAnsi="Times New Roman" w:cs="Times New Roman"/>
          <w:sz w:val="24"/>
          <w:szCs w:val="24"/>
        </w:rPr>
        <w:t>подпись</w:t>
      </w:r>
      <w:proofErr w:type="gramEnd"/>
      <w:r w:rsidRPr="00C174F3">
        <w:rPr>
          <w:rFonts w:ascii="Times New Roman" w:hAnsi="Times New Roman" w:cs="Times New Roman"/>
          <w:sz w:val="24"/>
          <w:szCs w:val="24"/>
        </w:rPr>
        <w:t>, печать</w:t>
      </w:r>
      <w:r w:rsidRPr="00C174F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174F3">
        <w:rPr>
          <w:rFonts w:ascii="Times New Roman" w:hAnsi="Times New Roman" w:cs="Times New Roman"/>
          <w:sz w:val="24"/>
          <w:szCs w:val="24"/>
        </w:rPr>
        <w:t xml:space="preserve">ФИО    </w:t>
      </w:r>
      <w:r w:rsidRPr="00C174F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174F3">
        <w:rPr>
          <w:rFonts w:ascii="Times New Roman" w:hAnsi="Times New Roman" w:cs="Times New Roman"/>
          <w:sz w:val="24"/>
          <w:szCs w:val="24"/>
        </w:rPr>
        <w:t>дата</w:t>
      </w:r>
      <w:r w:rsidRPr="00C174F3">
        <w:rPr>
          <w:rFonts w:ascii="Times New Roman" w:hAnsi="Times New Roman" w:cs="Times New Roman"/>
          <w:sz w:val="24"/>
          <w:szCs w:val="24"/>
        </w:rPr>
        <w:tab/>
      </w:r>
    </w:p>
    <w:p w:rsidR="00C174F3" w:rsidRDefault="00C174F3" w:rsidP="00C174F3">
      <w:pPr>
        <w:spacing w:after="0" w:line="240" w:lineRule="auto"/>
        <w:jc w:val="both"/>
        <w:rPr>
          <w:rFonts w:ascii="Times New Roman" w:hAnsi="Times New Roman" w:cs="Times New Roman"/>
          <w:sz w:val="24"/>
          <w:szCs w:val="24"/>
        </w:rPr>
      </w:pPr>
    </w:p>
    <w:p w:rsidR="00C174F3" w:rsidRPr="00C174F3" w:rsidRDefault="00C174F3" w:rsidP="00C174F3">
      <w:pPr>
        <w:spacing w:after="0" w:line="240" w:lineRule="auto"/>
        <w:jc w:val="both"/>
        <w:rPr>
          <w:rFonts w:ascii="Times New Roman" w:hAnsi="Times New Roman" w:cs="Times New Roman"/>
          <w:sz w:val="24"/>
          <w:szCs w:val="24"/>
        </w:rPr>
      </w:pPr>
      <w:r w:rsidRPr="00C174F3">
        <w:rPr>
          <w:rFonts w:ascii="Times New Roman" w:hAnsi="Times New Roman" w:cs="Times New Roman"/>
          <w:sz w:val="24"/>
          <w:szCs w:val="24"/>
        </w:rPr>
        <w:t xml:space="preserve">Руководитель </w:t>
      </w:r>
    </w:p>
    <w:p w:rsidR="00B3714D" w:rsidRDefault="00B3714D" w:rsidP="00B3714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командирующей</w:t>
      </w:r>
      <w:proofErr w:type="gramEnd"/>
      <w:r>
        <w:rPr>
          <w:rFonts w:ascii="Times New Roman" w:hAnsi="Times New Roman" w:cs="Times New Roman"/>
          <w:sz w:val="24"/>
          <w:szCs w:val="24"/>
        </w:rPr>
        <w:t xml:space="preserve"> организации</w:t>
      </w:r>
      <w:r w:rsidR="00C174F3" w:rsidRPr="00C174F3">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w:t>
      </w:r>
      <w:r w:rsidR="00C174F3" w:rsidRPr="00C174F3">
        <w:rPr>
          <w:rFonts w:ascii="Times New Roman" w:hAnsi="Times New Roman" w:cs="Times New Roman"/>
          <w:sz w:val="24"/>
          <w:szCs w:val="24"/>
        </w:rPr>
        <w:t>__/подпись, печать</w:t>
      </w:r>
      <w:r w:rsidR="00C174F3" w:rsidRPr="00C174F3">
        <w:rPr>
          <w:rFonts w:ascii="Times New Roman" w:hAnsi="Times New Roman" w:cs="Times New Roman"/>
          <w:sz w:val="24"/>
          <w:szCs w:val="24"/>
        </w:rPr>
        <w:tab/>
        <w:t xml:space="preserve">                                ФИО </w:t>
      </w:r>
    </w:p>
    <w:p w:rsidR="00B3714D" w:rsidRPr="00B3714D" w:rsidRDefault="00C174F3" w:rsidP="00B3714D">
      <w:pPr>
        <w:spacing w:after="0"/>
        <w:jc w:val="right"/>
        <w:rPr>
          <w:rFonts w:ascii="Times New Roman" w:hAnsi="Times New Roman" w:cs="Times New Roman"/>
          <w:bCs/>
          <w:sz w:val="24"/>
          <w:szCs w:val="24"/>
        </w:rPr>
      </w:pPr>
      <w:r w:rsidRPr="00C174F3">
        <w:rPr>
          <w:rFonts w:ascii="Times New Roman" w:hAnsi="Times New Roman" w:cs="Times New Roman"/>
          <w:sz w:val="24"/>
          <w:szCs w:val="24"/>
        </w:rPr>
        <w:lastRenderedPageBreak/>
        <w:t xml:space="preserve">   </w:t>
      </w:r>
      <w:r w:rsidR="00B3714D">
        <w:rPr>
          <w:rFonts w:ascii="Times New Roman" w:hAnsi="Times New Roman" w:cs="Times New Roman"/>
          <w:bCs/>
          <w:sz w:val="24"/>
          <w:szCs w:val="24"/>
        </w:rPr>
        <w:t>Приложение</w:t>
      </w:r>
      <w:r w:rsidR="00B3714D" w:rsidRPr="00B3714D">
        <w:rPr>
          <w:rFonts w:ascii="Times New Roman" w:hAnsi="Times New Roman" w:cs="Times New Roman"/>
          <w:bCs/>
          <w:sz w:val="24"/>
          <w:szCs w:val="24"/>
        </w:rPr>
        <w:t xml:space="preserve"> №</w:t>
      </w:r>
      <w:r w:rsidR="00B3714D">
        <w:rPr>
          <w:rFonts w:ascii="Times New Roman" w:hAnsi="Times New Roman" w:cs="Times New Roman"/>
          <w:bCs/>
          <w:sz w:val="24"/>
          <w:szCs w:val="24"/>
        </w:rPr>
        <w:t>2</w:t>
      </w:r>
    </w:p>
    <w:p w:rsidR="00B3714D" w:rsidRPr="00B3714D" w:rsidRDefault="00B3714D" w:rsidP="00B3714D">
      <w:pPr>
        <w:spacing w:after="0" w:line="240" w:lineRule="auto"/>
        <w:jc w:val="both"/>
        <w:rPr>
          <w:rFonts w:ascii="Times New Roman" w:hAnsi="Times New Roman" w:cs="Times New Roman"/>
          <w:sz w:val="24"/>
          <w:szCs w:val="24"/>
        </w:rPr>
      </w:pPr>
    </w:p>
    <w:p w:rsidR="00B3714D" w:rsidRPr="00B3714D" w:rsidRDefault="00B3714D" w:rsidP="00B3714D">
      <w:pPr>
        <w:spacing w:after="0" w:line="240" w:lineRule="auto"/>
        <w:jc w:val="center"/>
        <w:rPr>
          <w:rFonts w:ascii="Times New Roman" w:hAnsi="Times New Roman" w:cs="Times New Roman"/>
          <w:sz w:val="24"/>
          <w:szCs w:val="24"/>
        </w:rPr>
      </w:pPr>
      <w:r w:rsidRPr="00B3714D">
        <w:rPr>
          <w:rFonts w:ascii="Times New Roman" w:hAnsi="Times New Roman" w:cs="Times New Roman"/>
          <w:sz w:val="24"/>
          <w:szCs w:val="24"/>
        </w:rPr>
        <w:t>Таблица на</w:t>
      </w:r>
      <w:bookmarkStart w:id="0" w:name="_GoBack"/>
      <w:bookmarkEnd w:id="0"/>
      <w:r w:rsidRPr="00B3714D">
        <w:rPr>
          <w:rFonts w:ascii="Times New Roman" w:hAnsi="Times New Roman" w:cs="Times New Roman"/>
          <w:sz w:val="24"/>
          <w:szCs w:val="24"/>
        </w:rPr>
        <w:t>числения очков для подведения командного зачета</w:t>
      </w:r>
    </w:p>
    <w:p w:rsidR="00B3714D" w:rsidRPr="00B3714D" w:rsidRDefault="00B3714D" w:rsidP="00B3714D">
      <w:pPr>
        <w:spacing w:after="0" w:line="240" w:lineRule="auto"/>
        <w:jc w:val="both"/>
        <w:rPr>
          <w:rFonts w:ascii="Times New Roman" w:hAnsi="Times New Roman" w:cs="Times New Roman"/>
          <w:sz w:val="24"/>
          <w:szCs w:val="24"/>
        </w:rPr>
      </w:pPr>
    </w:p>
    <w:tbl>
      <w:tblPr>
        <w:tblW w:w="2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1134"/>
      </w:tblGrid>
      <w:tr w:rsidR="00B3714D" w:rsidRPr="00B3714D" w:rsidTr="00F34A09">
        <w:trPr>
          <w:jc w:val="center"/>
        </w:trPr>
        <w:tc>
          <w:tcPr>
            <w:tcW w:w="2606" w:type="dxa"/>
            <w:gridSpan w:val="2"/>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Индивидуальная программа</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Место</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Очки</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1</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40</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2</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37</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3</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35</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4</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33</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5</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32</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6</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31</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7</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30</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8</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29</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9</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28</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10</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27</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11</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26</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12</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25</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13</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24</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14</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23</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15</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22</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16</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21</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17</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20</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18</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19</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19</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18</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20</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17</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21</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16</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22</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15</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23</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14</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24</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13</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25</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12</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26</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11</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27</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10</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28</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9</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29</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8</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30</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7</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31</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6</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32</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5</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33</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4</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34</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3</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35</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2</w:t>
            </w:r>
          </w:p>
        </w:tc>
      </w:tr>
      <w:tr w:rsidR="00B3714D" w:rsidRPr="00B3714D" w:rsidTr="00F34A09">
        <w:trPr>
          <w:jc w:val="center"/>
        </w:trPr>
        <w:tc>
          <w:tcPr>
            <w:tcW w:w="1472"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36 и далее</w:t>
            </w:r>
          </w:p>
        </w:tc>
        <w:tc>
          <w:tcPr>
            <w:tcW w:w="1134" w:type="dxa"/>
          </w:tcPr>
          <w:p w:rsidR="00B3714D" w:rsidRPr="00B3714D"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1</w:t>
            </w:r>
          </w:p>
        </w:tc>
      </w:tr>
    </w:tbl>
    <w:p w:rsidR="00B3714D" w:rsidRPr="00B3714D" w:rsidRDefault="00B3714D" w:rsidP="00B3714D">
      <w:pPr>
        <w:spacing w:after="0" w:line="240" w:lineRule="auto"/>
        <w:jc w:val="both"/>
        <w:rPr>
          <w:rFonts w:ascii="Times New Roman" w:hAnsi="Times New Roman" w:cs="Times New Roman"/>
          <w:sz w:val="24"/>
          <w:szCs w:val="24"/>
        </w:rPr>
      </w:pPr>
    </w:p>
    <w:p w:rsidR="00F7430C" w:rsidRPr="00C174F3" w:rsidRDefault="00B3714D" w:rsidP="00B3714D">
      <w:pPr>
        <w:spacing w:after="0" w:line="240" w:lineRule="auto"/>
        <w:jc w:val="both"/>
        <w:rPr>
          <w:rFonts w:ascii="Times New Roman" w:hAnsi="Times New Roman" w:cs="Times New Roman"/>
          <w:sz w:val="24"/>
          <w:szCs w:val="24"/>
        </w:rPr>
      </w:pPr>
      <w:r w:rsidRPr="00B3714D">
        <w:rPr>
          <w:rFonts w:ascii="Times New Roman" w:hAnsi="Times New Roman" w:cs="Times New Roman"/>
          <w:sz w:val="24"/>
          <w:szCs w:val="24"/>
        </w:rPr>
        <w:t>Если два и более спортсмена занимают одинаковое место, то им начисляются одинаковые очки, соответствующие занятому месту.</w:t>
      </w:r>
      <w:r w:rsidR="00C174F3" w:rsidRPr="00C174F3">
        <w:rPr>
          <w:rFonts w:ascii="Times New Roman" w:hAnsi="Times New Roman" w:cs="Times New Roman"/>
          <w:sz w:val="24"/>
          <w:szCs w:val="24"/>
        </w:rPr>
        <w:t xml:space="preserve">                          </w:t>
      </w:r>
    </w:p>
    <w:sectPr w:rsidR="00F7430C" w:rsidRPr="00C174F3" w:rsidSect="00670876">
      <w:pgSz w:w="11906" w:h="16838"/>
      <w:pgMar w:top="1079" w:right="566" w:bottom="993"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DCF" w:rsidRDefault="009C7DCF">
      <w:r>
        <w:separator/>
      </w:r>
    </w:p>
  </w:endnote>
  <w:endnote w:type="continuationSeparator" w:id="0">
    <w:p w:rsidR="009C7DCF" w:rsidRDefault="009C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DCF" w:rsidRDefault="009C7DCF">
      <w:r>
        <w:separator/>
      </w:r>
    </w:p>
  </w:footnote>
  <w:footnote w:type="continuationSeparator" w:id="0">
    <w:p w:rsidR="009C7DCF" w:rsidRDefault="009C7DCF">
      <w:r>
        <w:continuationSeparator/>
      </w:r>
    </w:p>
  </w:footnote>
  <w:footnote w:id="1">
    <w:p w:rsidR="00B31E7E" w:rsidRDefault="00C174F3" w:rsidP="00C174F3">
      <w:pPr>
        <w:pStyle w:val="ab"/>
      </w:pPr>
      <w:r w:rsidRPr="00837997">
        <w:rPr>
          <w:rStyle w:val="ad"/>
          <w:rFonts w:ascii="Times New Roman" w:hAnsi="Times New Roman"/>
        </w:rPr>
        <w:footnoteRef/>
      </w:r>
      <w:r w:rsidRPr="00837997">
        <w:rPr>
          <w:rFonts w:ascii="Times New Roman" w:hAnsi="Times New Roman" w:cs="Times New Roman"/>
        </w:rPr>
        <w:t xml:space="preserve"> Отметка «допущен», подпись и личная печать врача напротив каждой фамилии.</w:t>
      </w:r>
    </w:p>
  </w:footnote>
  <w:footnote w:id="2">
    <w:p w:rsidR="00B3714D" w:rsidRPr="00B3714D" w:rsidRDefault="00C174F3" w:rsidP="00C174F3">
      <w:pPr>
        <w:pStyle w:val="ab"/>
        <w:rPr>
          <w:rFonts w:ascii="Times New Roman" w:hAnsi="Times New Roman" w:cs="Times New Roman"/>
        </w:rPr>
      </w:pPr>
      <w:r w:rsidRPr="00837997">
        <w:rPr>
          <w:rStyle w:val="ad"/>
          <w:rFonts w:ascii="Times New Roman" w:hAnsi="Times New Roman"/>
        </w:rPr>
        <w:footnoteRef/>
      </w:r>
      <w:r w:rsidRPr="00837997">
        <w:rPr>
          <w:rFonts w:ascii="Times New Roman" w:hAnsi="Times New Roman" w:cs="Times New Roman"/>
        </w:rPr>
        <w:t xml:space="preserve"> Учреждение должно иметь лицензию на осуществление мед</w:t>
      </w:r>
      <w:proofErr w:type="gramStart"/>
      <w:r w:rsidRPr="00837997">
        <w:rPr>
          <w:rFonts w:ascii="Times New Roman" w:hAnsi="Times New Roman" w:cs="Times New Roman"/>
        </w:rPr>
        <w:t>. деятельности</w:t>
      </w:r>
      <w:proofErr w:type="gramEnd"/>
      <w:r w:rsidRPr="00837997">
        <w:rPr>
          <w:rFonts w:ascii="Times New Roman" w:hAnsi="Times New Roman" w:cs="Times New Roman"/>
        </w:rPr>
        <w:t>, перечень работ и услуг которой включает лечебную физкультуру и спортивную медицину.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7788"/>
    <w:multiLevelType w:val="hybridMultilevel"/>
    <w:tmpl w:val="C82E2A9C"/>
    <w:lvl w:ilvl="0" w:tplc="5D38BC14">
      <w:start w:val="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1B03643"/>
    <w:multiLevelType w:val="hybridMultilevel"/>
    <w:tmpl w:val="D93C5CF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14B4791F"/>
    <w:multiLevelType w:val="hybridMultilevel"/>
    <w:tmpl w:val="EF7E76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6805989"/>
    <w:multiLevelType w:val="hybridMultilevel"/>
    <w:tmpl w:val="519C247E"/>
    <w:lvl w:ilvl="0" w:tplc="20BE8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CA44DD"/>
    <w:multiLevelType w:val="hybridMultilevel"/>
    <w:tmpl w:val="2E2CB95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B161AD4"/>
    <w:multiLevelType w:val="hybridMultilevel"/>
    <w:tmpl w:val="EF5071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27445E2"/>
    <w:multiLevelType w:val="hybridMultilevel"/>
    <w:tmpl w:val="594E64E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34902C2A"/>
    <w:multiLevelType w:val="hybridMultilevel"/>
    <w:tmpl w:val="00D8BC62"/>
    <w:lvl w:ilvl="0" w:tplc="8CDA27F4">
      <w:start w:val="1"/>
      <w:numFmt w:val="decimal"/>
      <w:lvlText w:val="%1."/>
      <w:lvlJc w:val="left"/>
      <w:pPr>
        <w:ind w:left="720" w:hanging="360"/>
      </w:pPr>
      <w:rPr>
        <w:rFonts w:cs="Times New Roman"/>
      </w:rPr>
    </w:lvl>
    <w:lvl w:ilvl="1" w:tplc="00C8374E">
      <w:numFmt w:val="none"/>
      <w:lvlText w:val=""/>
      <w:lvlJc w:val="left"/>
      <w:pPr>
        <w:tabs>
          <w:tab w:val="num" w:pos="360"/>
        </w:tabs>
      </w:pPr>
      <w:rPr>
        <w:rFonts w:cs="Times New Roman"/>
      </w:rPr>
    </w:lvl>
    <w:lvl w:ilvl="2" w:tplc="38183DCE">
      <w:numFmt w:val="none"/>
      <w:lvlText w:val=""/>
      <w:lvlJc w:val="left"/>
      <w:pPr>
        <w:tabs>
          <w:tab w:val="num" w:pos="360"/>
        </w:tabs>
      </w:pPr>
      <w:rPr>
        <w:rFonts w:cs="Times New Roman"/>
      </w:rPr>
    </w:lvl>
    <w:lvl w:ilvl="3" w:tplc="5D8ADEFE">
      <w:numFmt w:val="none"/>
      <w:lvlText w:val=""/>
      <w:lvlJc w:val="left"/>
      <w:pPr>
        <w:tabs>
          <w:tab w:val="num" w:pos="360"/>
        </w:tabs>
      </w:pPr>
      <w:rPr>
        <w:rFonts w:cs="Times New Roman"/>
      </w:rPr>
    </w:lvl>
    <w:lvl w:ilvl="4" w:tplc="66880F0C">
      <w:numFmt w:val="none"/>
      <w:lvlText w:val=""/>
      <w:lvlJc w:val="left"/>
      <w:pPr>
        <w:tabs>
          <w:tab w:val="num" w:pos="360"/>
        </w:tabs>
      </w:pPr>
      <w:rPr>
        <w:rFonts w:cs="Times New Roman"/>
      </w:rPr>
    </w:lvl>
    <w:lvl w:ilvl="5" w:tplc="7B4EE2F6">
      <w:numFmt w:val="none"/>
      <w:lvlText w:val=""/>
      <w:lvlJc w:val="left"/>
      <w:pPr>
        <w:tabs>
          <w:tab w:val="num" w:pos="360"/>
        </w:tabs>
      </w:pPr>
      <w:rPr>
        <w:rFonts w:cs="Times New Roman"/>
      </w:rPr>
    </w:lvl>
    <w:lvl w:ilvl="6" w:tplc="9CA84D46">
      <w:numFmt w:val="none"/>
      <w:lvlText w:val=""/>
      <w:lvlJc w:val="left"/>
      <w:pPr>
        <w:tabs>
          <w:tab w:val="num" w:pos="360"/>
        </w:tabs>
      </w:pPr>
      <w:rPr>
        <w:rFonts w:cs="Times New Roman"/>
      </w:rPr>
    </w:lvl>
    <w:lvl w:ilvl="7" w:tplc="0A7A419E">
      <w:numFmt w:val="none"/>
      <w:lvlText w:val=""/>
      <w:lvlJc w:val="left"/>
      <w:pPr>
        <w:tabs>
          <w:tab w:val="num" w:pos="360"/>
        </w:tabs>
      </w:pPr>
      <w:rPr>
        <w:rFonts w:cs="Times New Roman"/>
      </w:rPr>
    </w:lvl>
    <w:lvl w:ilvl="8" w:tplc="C5562208">
      <w:numFmt w:val="none"/>
      <w:lvlText w:val=""/>
      <w:lvlJc w:val="left"/>
      <w:pPr>
        <w:tabs>
          <w:tab w:val="num" w:pos="360"/>
        </w:tabs>
      </w:pPr>
      <w:rPr>
        <w:rFonts w:cs="Times New Roman"/>
      </w:rPr>
    </w:lvl>
  </w:abstractNum>
  <w:abstractNum w:abstractNumId="8">
    <w:nsid w:val="3A325A66"/>
    <w:multiLevelType w:val="hybridMultilevel"/>
    <w:tmpl w:val="6C3EFAF0"/>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9">
    <w:nsid w:val="3F044A9D"/>
    <w:multiLevelType w:val="hybridMultilevel"/>
    <w:tmpl w:val="3D18148E"/>
    <w:lvl w:ilvl="0" w:tplc="20BE8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0C763F9"/>
    <w:multiLevelType w:val="hybridMultilevel"/>
    <w:tmpl w:val="539E29C0"/>
    <w:lvl w:ilvl="0" w:tplc="0419000F">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54524CA"/>
    <w:multiLevelType w:val="hybridMultilevel"/>
    <w:tmpl w:val="2286DD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2264489"/>
    <w:multiLevelType w:val="hybridMultilevel"/>
    <w:tmpl w:val="C4FEDB3A"/>
    <w:lvl w:ilvl="0" w:tplc="04190001">
      <w:start w:val="1"/>
      <w:numFmt w:val="bullet"/>
      <w:lvlText w:val=""/>
      <w:lvlJc w:val="left"/>
      <w:pPr>
        <w:tabs>
          <w:tab w:val="num" w:pos="1776"/>
        </w:tabs>
        <w:ind w:left="1776" w:hanging="360"/>
      </w:pPr>
      <w:rPr>
        <w:rFonts w:ascii="Symbol" w:hAnsi="Symbol" w:hint="default"/>
      </w:rPr>
    </w:lvl>
    <w:lvl w:ilvl="1" w:tplc="04190003">
      <w:start w:val="1"/>
      <w:numFmt w:val="bullet"/>
      <w:lvlText w:val="o"/>
      <w:lvlJc w:val="left"/>
      <w:pPr>
        <w:tabs>
          <w:tab w:val="num" w:pos="2496"/>
        </w:tabs>
        <w:ind w:left="2496" w:hanging="360"/>
      </w:pPr>
      <w:rPr>
        <w:rFonts w:ascii="Courier New" w:hAnsi="Courier New"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13">
    <w:nsid w:val="5646089F"/>
    <w:multiLevelType w:val="hybridMultilevel"/>
    <w:tmpl w:val="C14E405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
    <w:nsid w:val="5C903AA8"/>
    <w:multiLevelType w:val="hybridMultilevel"/>
    <w:tmpl w:val="FE06AF3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61024E5C"/>
    <w:multiLevelType w:val="hybridMultilevel"/>
    <w:tmpl w:val="70862776"/>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A0B0220"/>
    <w:multiLevelType w:val="hybridMultilevel"/>
    <w:tmpl w:val="71DC6C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09258FE"/>
    <w:multiLevelType w:val="hybridMultilevel"/>
    <w:tmpl w:val="916A1B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5422BC0"/>
    <w:multiLevelType w:val="hybridMultilevel"/>
    <w:tmpl w:val="7F5677B4"/>
    <w:lvl w:ilvl="0" w:tplc="0419000F">
      <w:start w:val="1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B8E3C31"/>
    <w:multiLevelType w:val="hybridMultilevel"/>
    <w:tmpl w:val="D938B7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4"/>
  </w:num>
  <w:num w:numId="4">
    <w:abstractNumId w:val="5"/>
  </w:num>
  <w:num w:numId="5">
    <w:abstractNumId w:val="13"/>
  </w:num>
  <w:num w:numId="6">
    <w:abstractNumId w:val="14"/>
  </w:num>
  <w:num w:numId="7">
    <w:abstractNumId w:val="2"/>
  </w:num>
  <w:num w:numId="8">
    <w:abstractNumId w:val="6"/>
  </w:num>
  <w:num w:numId="9">
    <w:abstractNumId w:val="1"/>
  </w:num>
  <w:num w:numId="10">
    <w:abstractNumId w:val="12"/>
  </w:num>
  <w:num w:numId="11">
    <w:abstractNumId w:val="15"/>
  </w:num>
  <w:num w:numId="12">
    <w:abstractNumId w:val="10"/>
  </w:num>
  <w:num w:numId="13">
    <w:abstractNumId w:val="0"/>
  </w:num>
  <w:num w:numId="14">
    <w:abstractNumId w:val="18"/>
  </w:num>
  <w:num w:numId="15">
    <w:abstractNumId w:val="12"/>
  </w:num>
  <w:num w:numId="16">
    <w:abstractNumId w:val="17"/>
  </w:num>
  <w:num w:numId="17">
    <w:abstractNumId w:val="11"/>
  </w:num>
  <w:num w:numId="18">
    <w:abstractNumId w:val="19"/>
  </w:num>
  <w:num w:numId="19">
    <w:abstractNumId w:val="3"/>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1E"/>
    <w:rsid w:val="0000354A"/>
    <w:rsid w:val="00013706"/>
    <w:rsid w:val="0002019A"/>
    <w:rsid w:val="00021F77"/>
    <w:rsid w:val="000262C9"/>
    <w:rsid w:val="00026C4F"/>
    <w:rsid w:val="00027ED2"/>
    <w:rsid w:val="000305E2"/>
    <w:rsid w:val="00041E87"/>
    <w:rsid w:val="00045936"/>
    <w:rsid w:val="00047523"/>
    <w:rsid w:val="0005365E"/>
    <w:rsid w:val="0005547B"/>
    <w:rsid w:val="00061A69"/>
    <w:rsid w:val="00063884"/>
    <w:rsid w:val="00073A79"/>
    <w:rsid w:val="00074F59"/>
    <w:rsid w:val="00082F00"/>
    <w:rsid w:val="0008487C"/>
    <w:rsid w:val="000A0E73"/>
    <w:rsid w:val="000B3A0A"/>
    <w:rsid w:val="000C26BD"/>
    <w:rsid w:val="000C7E0C"/>
    <w:rsid w:val="000D21BE"/>
    <w:rsid w:val="000D4320"/>
    <w:rsid w:val="000D4DA3"/>
    <w:rsid w:val="000D61B9"/>
    <w:rsid w:val="000D6A3D"/>
    <w:rsid w:val="000E1467"/>
    <w:rsid w:val="000E4561"/>
    <w:rsid w:val="000F24B9"/>
    <w:rsid w:val="000F25BA"/>
    <w:rsid w:val="00101F97"/>
    <w:rsid w:val="00105412"/>
    <w:rsid w:val="00110BA0"/>
    <w:rsid w:val="001110F0"/>
    <w:rsid w:val="0011129C"/>
    <w:rsid w:val="001118AC"/>
    <w:rsid w:val="001205A8"/>
    <w:rsid w:val="00123B1D"/>
    <w:rsid w:val="00131131"/>
    <w:rsid w:val="00131E43"/>
    <w:rsid w:val="001326B8"/>
    <w:rsid w:val="0013312A"/>
    <w:rsid w:val="00137F54"/>
    <w:rsid w:val="001412E1"/>
    <w:rsid w:val="00147099"/>
    <w:rsid w:val="00157975"/>
    <w:rsid w:val="00157C96"/>
    <w:rsid w:val="001601D5"/>
    <w:rsid w:val="00162235"/>
    <w:rsid w:val="001646FF"/>
    <w:rsid w:val="0017387C"/>
    <w:rsid w:val="00176543"/>
    <w:rsid w:val="00182F18"/>
    <w:rsid w:val="00185289"/>
    <w:rsid w:val="0019370B"/>
    <w:rsid w:val="001B2C69"/>
    <w:rsid w:val="001B5D91"/>
    <w:rsid w:val="001C0DD7"/>
    <w:rsid w:val="001C179C"/>
    <w:rsid w:val="001C2942"/>
    <w:rsid w:val="001C3615"/>
    <w:rsid w:val="001D50C6"/>
    <w:rsid w:val="001E338E"/>
    <w:rsid w:val="001E5780"/>
    <w:rsid w:val="001F2CEB"/>
    <w:rsid w:val="001F39AC"/>
    <w:rsid w:val="001F66AE"/>
    <w:rsid w:val="001F6BEC"/>
    <w:rsid w:val="001F6F80"/>
    <w:rsid w:val="001F7AE2"/>
    <w:rsid w:val="00200640"/>
    <w:rsid w:val="0020757B"/>
    <w:rsid w:val="00207ABB"/>
    <w:rsid w:val="002131C5"/>
    <w:rsid w:val="00236FF2"/>
    <w:rsid w:val="002402EF"/>
    <w:rsid w:val="0024074F"/>
    <w:rsid w:val="00246978"/>
    <w:rsid w:val="0025353F"/>
    <w:rsid w:val="002713A1"/>
    <w:rsid w:val="00272B5B"/>
    <w:rsid w:val="0027455C"/>
    <w:rsid w:val="00274671"/>
    <w:rsid w:val="00277A37"/>
    <w:rsid w:val="00282303"/>
    <w:rsid w:val="00284529"/>
    <w:rsid w:val="00286388"/>
    <w:rsid w:val="00286CED"/>
    <w:rsid w:val="00294969"/>
    <w:rsid w:val="00295D3C"/>
    <w:rsid w:val="002A35A8"/>
    <w:rsid w:val="002A5313"/>
    <w:rsid w:val="002A74BB"/>
    <w:rsid w:val="002B0FE4"/>
    <w:rsid w:val="002B41DF"/>
    <w:rsid w:val="002C7AA6"/>
    <w:rsid w:val="002D3D38"/>
    <w:rsid w:val="002D42A7"/>
    <w:rsid w:val="002E242B"/>
    <w:rsid w:val="00305926"/>
    <w:rsid w:val="003115B8"/>
    <w:rsid w:val="00313698"/>
    <w:rsid w:val="00320A98"/>
    <w:rsid w:val="00322DAD"/>
    <w:rsid w:val="00335E78"/>
    <w:rsid w:val="00353010"/>
    <w:rsid w:val="00356B9E"/>
    <w:rsid w:val="00365BD6"/>
    <w:rsid w:val="003746D4"/>
    <w:rsid w:val="00374BFA"/>
    <w:rsid w:val="00382957"/>
    <w:rsid w:val="00390D4C"/>
    <w:rsid w:val="00391DF2"/>
    <w:rsid w:val="0039417A"/>
    <w:rsid w:val="0039777C"/>
    <w:rsid w:val="003C0EC2"/>
    <w:rsid w:val="003D141E"/>
    <w:rsid w:val="003D39C4"/>
    <w:rsid w:val="003D4366"/>
    <w:rsid w:val="003E1D9D"/>
    <w:rsid w:val="003E367A"/>
    <w:rsid w:val="003E4B34"/>
    <w:rsid w:val="003E4F11"/>
    <w:rsid w:val="003F6DAD"/>
    <w:rsid w:val="0041161D"/>
    <w:rsid w:val="00412489"/>
    <w:rsid w:val="004170B1"/>
    <w:rsid w:val="004214FE"/>
    <w:rsid w:val="00424DD8"/>
    <w:rsid w:val="0043765C"/>
    <w:rsid w:val="00442AC2"/>
    <w:rsid w:val="004522C3"/>
    <w:rsid w:val="00456238"/>
    <w:rsid w:val="004571AC"/>
    <w:rsid w:val="00457E46"/>
    <w:rsid w:val="00460396"/>
    <w:rsid w:val="00464420"/>
    <w:rsid w:val="00487553"/>
    <w:rsid w:val="004905F1"/>
    <w:rsid w:val="0049121C"/>
    <w:rsid w:val="004A047B"/>
    <w:rsid w:val="004B0FBD"/>
    <w:rsid w:val="004B5237"/>
    <w:rsid w:val="004B560F"/>
    <w:rsid w:val="004C4BF5"/>
    <w:rsid w:val="004C6260"/>
    <w:rsid w:val="004D3B8E"/>
    <w:rsid w:val="004D55E6"/>
    <w:rsid w:val="004F683F"/>
    <w:rsid w:val="00502A21"/>
    <w:rsid w:val="0051144F"/>
    <w:rsid w:val="0051284B"/>
    <w:rsid w:val="00523EC7"/>
    <w:rsid w:val="0052668F"/>
    <w:rsid w:val="005273F1"/>
    <w:rsid w:val="00530313"/>
    <w:rsid w:val="00530FE8"/>
    <w:rsid w:val="00535336"/>
    <w:rsid w:val="005371B1"/>
    <w:rsid w:val="0055257F"/>
    <w:rsid w:val="00554319"/>
    <w:rsid w:val="00556A06"/>
    <w:rsid w:val="005640B0"/>
    <w:rsid w:val="005654E0"/>
    <w:rsid w:val="00571D38"/>
    <w:rsid w:val="00575D4E"/>
    <w:rsid w:val="00580C3A"/>
    <w:rsid w:val="005A1B06"/>
    <w:rsid w:val="005A1CBD"/>
    <w:rsid w:val="005C468F"/>
    <w:rsid w:val="005C52D9"/>
    <w:rsid w:val="005D14E9"/>
    <w:rsid w:val="005E3890"/>
    <w:rsid w:val="005E3EF0"/>
    <w:rsid w:val="005E45AD"/>
    <w:rsid w:val="005E49CA"/>
    <w:rsid w:val="005E5C36"/>
    <w:rsid w:val="005F2F5D"/>
    <w:rsid w:val="006147CD"/>
    <w:rsid w:val="00621D76"/>
    <w:rsid w:val="00625D95"/>
    <w:rsid w:val="006269BB"/>
    <w:rsid w:val="0063329D"/>
    <w:rsid w:val="0064379D"/>
    <w:rsid w:val="00647621"/>
    <w:rsid w:val="00656019"/>
    <w:rsid w:val="00657A69"/>
    <w:rsid w:val="00660D06"/>
    <w:rsid w:val="00670876"/>
    <w:rsid w:val="0068008F"/>
    <w:rsid w:val="00680558"/>
    <w:rsid w:val="00680AE3"/>
    <w:rsid w:val="00680B71"/>
    <w:rsid w:val="00680CF9"/>
    <w:rsid w:val="00681618"/>
    <w:rsid w:val="006851B1"/>
    <w:rsid w:val="00685DF5"/>
    <w:rsid w:val="006A3C8B"/>
    <w:rsid w:val="006A6554"/>
    <w:rsid w:val="006A74BB"/>
    <w:rsid w:val="006B103A"/>
    <w:rsid w:val="006B28DB"/>
    <w:rsid w:val="006C03C1"/>
    <w:rsid w:val="006D2650"/>
    <w:rsid w:val="006E6C50"/>
    <w:rsid w:val="006F3ABD"/>
    <w:rsid w:val="00700F55"/>
    <w:rsid w:val="0070151B"/>
    <w:rsid w:val="00701DE2"/>
    <w:rsid w:val="007060A4"/>
    <w:rsid w:val="00706D3D"/>
    <w:rsid w:val="00710C6E"/>
    <w:rsid w:val="00711E87"/>
    <w:rsid w:val="00734E67"/>
    <w:rsid w:val="007377C4"/>
    <w:rsid w:val="007419ED"/>
    <w:rsid w:val="007425C5"/>
    <w:rsid w:val="007456B1"/>
    <w:rsid w:val="00762A2C"/>
    <w:rsid w:val="0077007C"/>
    <w:rsid w:val="00771DD7"/>
    <w:rsid w:val="007A042D"/>
    <w:rsid w:val="007A13C5"/>
    <w:rsid w:val="007A4FFC"/>
    <w:rsid w:val="007C039D"/>
    <w:rsid w:val="007C1510"/>
    <w:rsid w:val="007C1BDA"/>
    <w:rsid w:val="007C34A0"/>
    <w:rsid w:val="007C3A9D"/>
    <w:rsid w:val="007D65C8"/>
    <w:rsid w:val="007E1183"/>
    <w:rsid w:val="007E274F"/>
    <w:rsid w:val="007F09AA"/>
    <w:rsid w:val="007F2A44"/>
    <w:rsid w:val="007F365A"/>
    <w:rsid w:val="007F37C1"/>
    <w:rsid w:val="007F3CFE"/>
    <w:rsid w:val="007F45C9"/>
    <w:rsid w:val="007F6865"/>
    <w:rsid w:val="00803FE9"/>
    <w:rsid w:val="00817AB4"/>
    <w:rsid w:val="0082690D"/>
    <w:rsid w:val="008329A2"/>
    <w:rsid w:val="0083489C"/>
    <w:rsid w:val="00837997"/>
    <w:rsid w:val="00840271"/>
    <w:rsid w:val="00847E81"/>
    <w:rsid w:val="00854D61"/>
    <w:rsid w:val="00862DD3"/>
    <w:rsid w:val="00864F85"/>
    <w:rsid w:val="008731B6"/>
    <w:rsid w:val="008800A0"/>
    <w:rsid w:val="0088184F"/>
    <w:rsid w:val="0088521A"/>
    <w:rsid w:val="00892C69"/>
    <w:rsid w:val="008A003E"/>
    <w:rsid w:val="008A0C31"/>
    <w:rsid w:val="008B2B3C"/>
    <w:rsid w:val="008B4E51"/>
    <w:rsid w:val="008C12BD"/>
    <w:rsid w:val="008C650A"/>
    <w:rsid w:val="008D542C"/>
    <w:rsid w:val="008E5CB6"/>
    <w:rsid w:val="008E6142"/>
    <w:rsid w:val="00902269"/>
    <w:rsid w:val="009044AE"/>
    <w:rsid w:val="00917288"/>
    <w:rsid w:val="00931298"/>
    <w:rsid w:val="009342B2"/>
    <w:rsid w:val="00936557"/>
    <w:rsid w:val="00940A04"/>
    <w:rsid w:val="00940E40"/>
    <w:rsid w:val="00941CFF"/>
    <w:rsid w:val="0094312C"/>
    <w:rsid w:val="00943AF8"/>
    <w:rsid w:val="00946960"/>
    <w:rsid w:val="0094788B"/>
    <w:rsid w:val="009528C4"/>
    <w:rsid w:val="00956B54"/>
    <w:rsid w:val="0096310D"/>
    <w:rsid w:val="00963E3D"/>
    <w:rsid w:val="00964487"/>
    <w:rsid w:val="00975C14"/>
    <w:rsid w:val="00977AAF"/>
    <w:rsid w:val="00982101"/>
    <w:rsid w:val="009B50A8"/>
    <w:rsid w:val="009C1759"/>
    <w:rsid w:val="009C65C6"/>
    <w:rsid w:val="009C6BCF"/>
    <w:rsid w:val="009C7DCF"/>
    <w:rsid w:val="009D48C3"/>
    <w:rsid w:val="009D5E89"/>
    <w:rsid w:val="00A059E4"/>
    <w:rsid w:val="00A0675B"/>
    <w:rsid w:val="00A07F8F"/>
    <w:rsid w:val="00A130AB"/>
    <w:rsid w:val="00A17B59"/>
    <w:rsid w:val="00A20260"/>
    <w:rsid w:val="00A270ED"/>
    <w:rsid w:val="00A275D8"/>
    <w:rsid w:val="00A363BA"/>
    <w:rsid w:val="00A36C5D"/>
    <w:rsid w:val="00A45D50"/>
    <w:rsid w:val="00A51391"/>
    <w:rsid w:val="00A54CF9"/>
    <w:rsid w:val="00A550CA"/>
    <w:rsid w:val="00A5637C"/>
    <w:rsid w:val="00A56478"/>
    <w:rsid w:val="00A56894"/>
    <w:rsid w:val="00A66B97"/>
    <w:rsid w:val="00A67ECD"/>
    <w:rsid w:val="00A70085"/>
    <w:rsid w:val="00A70259"/>
    <w:rsid w:val="00A72AE8"/>
    <w:rsid w:val="00A73B0F"/>
    <w:rsid w:val="00A77C8D"/>
    <w:rsid w:val="00A8092B"/>
    <w:rsid w:val="00A818C2"/>
    <w:rsid w:val="00A857E2"/>
    <w:rsid w:val="00A93AFE"/>
    <w:rsid w:val="00A95F5D"/>
    <w:rsid w:val="00AA5F8D"/>
    <w:rsid w:val="00AB1F52"/>
    <w:rsid w:val="00AD2F48"/>
    <w:rsid w:val="00AE0F08"/>
    <w:rsid w:val="00AE3117"/>
    <w:rsid w:val="00AE3C03"/>
    <w:rsid w:val="00AE6222"/>
    <w:rsid w:val="00AF2B1A"/>
    <w:rsid w:val="00AF3EB6"/>
    <w:rsid w:val="00AF4449"/>
    <w:rsid w:val="00AF6F9D"/>
    <w:rsid w:val="00B0056A"/>
    <w:rsid w:val="00B0567E"/>
    <w:rsid w:val="00B11231"/>
    <w:rsid w:val="00B1658A"/>
    <w:rsid w:val="00B22951"/>
    <w:rsid w:val="00B2397E"/>
    <w:rsid w:val="00B25C00"/>
    <w:rsid w:val="00B26D52"/>
    <w:rsid w:val="00B30244"/>
    <w:rsid w:val="00B31E7E"/>
    <w:rsid w:val="00B31ED3"/>
    <w:rsid w:val="00B3714D"/>
    <w:rsid w:val="00B41C34"/>
    <w:rsid w:val="00B42C70"/>
    <w:rsid w:val="00B42D5A"/>
    <w:rsid w:val="00B45451"/>
    <w:rsid w:val="00B77003"/>
    <w:rsid w:val="00B813E0"/>
    <w:rsid w:val="00B84CF8"/>
    <w:rsid w:val="00B861B9"/>
    <w:rsid w:val="00B96203"/>
    <w:rsid w:val="00B97C0E"/>
    <w:rsid w:val="00BA3819"/>
    <w:rsid w:val="00BB1519"/>
    <w:rsid w:val="00BC3CD9"/>
    <w:rsid w:val="00BC3E49"/>
    <w:rsid w:val="00BC588C"/>
    <w:rsid w:val="00BE083B"/>
    <w:rsid w:val="00BE67EE"/>
    <w:rsid w:val="00C0023A"/>
    <w:rsid w:val="00C002AE"/>
    <w:rsid w:val="00C00CDB"/>
    <w:rsid w:val="00C02B0B"/>
    <w:rsid w:val="00C02DC7"/>
    <w:rsid w:val="00C174F3"/>
    <w:rsid w:val="00C3157D"/>
    <w:rsid w:val="00C31F4F"/>
    <w:rsid w:val="00C370EE"/>
    <w:rsid w:val="00C40155"/>
    <w:rsid w:val="00C4347A"/>
    <w:rsid w:val="00C448FA"/>
    <w:rsid w:val="00C47A10"/>
    <w:rsid w:val="00C50AAF"/>
    <w:rsid w:val="00C53F2A"/>
    <w:rsid w:val="00C54C60"/>
    <w:rsid w:val="00C552B9"/>
    <w:rsid w:val="00C57F04"/>
    <w:rsid w:val="00C704AD"/>
    <w:rsid w:val="00C73B2B"/>
    <w:rsid w:val="00C7453D"/>
    <w:rsid w:val="00C775F0"/>
    <w:rsid w:val="00C82388"/>
    <w:rsid w:val="00C94139"/>
    <w:rsid w:val="00C964B9"/>
    <w:rsid w:val="00CA6CFC"/>
    <w:rsid w:val="00CC01D7"/>
    <w:rsid w:val="00CC4DA9"/>
    <w:rsid w:val="00CC5248"/>
    <w:rsid w:val="00CD24CF"/>
    <w:rsid w:val="00CD6501"/>
    <w:rsid w:val="00CE24E5"/>
    <w:rsid w:val="00CE3B9D"/>
    <w:rsid w:val="00CE5409"/>
    <w:rsid w:val="00CE7A9B"/>
    <w:rsid w:val="00D05BCA"/>
    <w:rsid w:val="00D07177"/>
    <w:rsid w:val="00D13387"/>
    <w:rsid w:val="00D21523"/>
    <w:rsid w:val="00D31113"/>
    <w:rsid w:val="00D51E43"/>
    <w:rsid w:val="00D52082"/>
    <w:rsid w:val="00D523D1"/>
    <w:rsid w:val="00D529DC"/>
    <w:rsid w:val="00D5474B"/>
    <w:rsid w:val="00D57969"/>
    <w:rsid w:val="00D63158"/>
    <w:rsid w:val="00D65A20"/>
    <w:rsid w:val="00D84520"/>
    <w:rsid w:val="00D86263"/>
    <w:rsid w:val="00D87D3E"/>
    <w:rsid w:val="00D95D5D"/>
    <w:rsid w:val="00DA0838"/>
    <w:rsid w:val="00DA0F94"/>
    <w:rsid w:val="00DA30D7"/>
    <w:rsid w:val="00DA6CEF"/>
    <w:rsid w:val="00DA6D52"/>
    <w:rsid w:val="00DA6EB5"/>
    <w:rsid w:val="00DA7C6A"/>
    <w:rsid w:val="00DB0703"/>
    <w:rsid w:val="00DB7528"/>
    <w:rsid w:val="00DD6A18"/>
    <w:rsid w:val="00DE60F0"/>
    <w:rsid w:val="00DE72D3"/>
    <w:rsid w:val="00DF3115"/>
    <w:rsid w:val="00DF37D9"/>
    <w:rsid w:val="00DF6C41"/>
    <w:rsid w:val="00E00C5D"/>
    <w:rsid w:val="00E03FF7"/>
    <w:rsid w:val="00E06CE8"/>
    <w:rsid w:val="00E07C87"/>
    <w:rsid w:val="00E10FB4"/>
    <w:rsid w:val="00E122FB"/>
    <w:rsid w:val="00E12B3E"/>
    <w:rsid w:val="00E15813"/>
    <w:rsid w:val="00E16431"/>
    <w:rsid w:val="00E27960"/>
    <w:rsid w:val="00E30D52"/>
    <w:rsid w:val="00E3390D"/>
    <w:rsid w:val="00E3623A"/>
    <w:rsid w:val="00E3632D"/>
    <w:rsid w:val="00E36C71"/>
    <w:rsid w:val="00E3768E"/>
    <w:rsid w:val="00E45F39"/>
    <w:rsid w:val="00E521EA"/>
    <w:rsid w:val="00E80F7C"/>
    <w:rsid w:val="00E94285"/>
    <w:rsid w:val="00E968B3"/>
    <w:rsid w:val="00EB5854"/>
    <w:rsid w:val="00ED1D78"/>
    <w:rsid w:val="00ED7BE9"/>
    <w:rsid w:val="00EE49D7"/>
    <w:rsid w:val="00EE5EAA"/>
    <w:rsid w:val="00EF3889"/>
    <w:rsid w:val="00EF6E5B"/>
    <w:rsid w:val="00F02549"/>
    <w:rsid w:val="00F0635F"/>
    <w:rsid w:val="00F07655"/>
    <w:rsid w:val="00F13157"/>
    <w:rsid w:val="00F24A83"/>
    <w:rsid w:val="00F27069"/>
    <w:rsid w:val="00F406A6"/>
    <w:rsid w:val="00F41CB4"/>
    <w:rsid w:val="00F42142"/>
    <w:rsid w:val="00F44F53"/>
    <w:rsid w:val="00F55E46"/>
    <w:rsid w:val="00F55EE0"/>
    <w:rsid w:val="00F657C5"/>
    <w:rsid w:val="00F66DD6"/>
    <w:rsid w:val="00F7122A"/>
    <w:rsid w:val="00F733F0"/>
    <w:rsid w:val="00F7430C"/>
    <w:rsid w:val="00F92854"/>
    <w:rsid w:val="00F93AAD"/>
    <w:rsid w:val="00FA0F1D"/>
    <w:rsid w:val="00FA3950"/>
    <w:rsid w:val="00FA4F09"/>
    <w:rsid w:val="00FA5538"/>
    <w:rsid w:val="00FA7D6C"/>
    <w:rsid w:val="00FB1518"/>
    <w:rsid w:val="00FB52FB"/>
    <w:rsid w:val="00FC460B"/>
    <w:rsid w:val="00FC470F"/>
    <w:rsid w:val="00FD1B26"/>
    <w:rsid w:val="00FD4A38"/>
    <w:rsid w:val="00FE126F"/>
    <w:rsid w:val="00FE22D1"/>
    <w:rsid w:val="00FE4239"/>
    <w:rsid w:val="00FE6C36"/>
    <w:rsid w:val="00FF5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FA6595-5AA6-416A-A380-E7C25B43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F4F"/>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D141E"/>
    <w:pPr>
      <w:ind w:left="720"/>
    </w:pPr>
  </w:style>
  <w:style w:type="table" w:styleId="a4">
    <w:name w:val="Table Grid"/>
    <w:basedOn w:val="a1"/>
    <w:uiPriority w:val="99"/>
    <w:rsid w:val="00A550CA"/>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rsid w:val="007425C5"/>
    <w:rPr>
      <w:rFonts w:cs="Times New Roman"/>
      <w:color w:val="0000FF"/>
      <w:u w:val="single"/>
    </w:rPr>
  </w:style>
  <w:style w:type="paragraph" w:customStyle="1" w:styleId="a6">
    <w:name w:val="Знак"/>
    <w:basedOn w:val="a"/>
    <w:uiPriority w:val="99"/>
    <w:rsid w:val="00EB5854"/>
    <w:pPr>
      <w:spacing w:after="160" w:line="240" w:lineRule="exact"/>
    </w:pPr>
    <w:rPr>
      <w:rFonts w:ascii="Verdana" w:hAnsi="Verdana" w:cs="Verdana"/>
      <w:sz w:val="20"/>
      <w:szCs w:val="20"/>
      <w:lang w:val="en-US" w:eastAsia="en-US"/>
    </w:rPr>
  </w:style>
  <w:style w:type="character" w:customStyle="1" w:styleId="a7">
    <w:name w:val="Основной текст_"/>
    <w:link w:val="3"/>
    <w:uiPriority w:val="99"/>
    <w:locked/>
    <w:rsid w:val="00391DF2"/>
    <w:rPr>
      <w:sz w:val="27"/>
    </w:rPr>
  </w:style>
  <w:style w:type="paragraph" w:customStyle="1" w:styleId="3">
    <w:name w:val="Основной текст3"/>
    <w:basedOn w:val="a"/>
    <w:link w:val="a7"/>
    <w:uiPriority w:val="99"/>
    <w:rsid w:val="00391DF2"/>
    <w:pPr>
      <w:shd w:val="clear" w:color="auto" w:fill="FFFFFF"/>
      <w:spacing w:after="0" w:line="322" w:lineRule="exact"/>
    </w:pPr>
    <w:rPr>
      <w:sz w:val="27"/>
      <w:szCs w:val="27"/>
    </w:rPr>
  </w:style>
  <w:style w:type="paragraph" w:customStyle="1" w:styleId="Default">
    <w:name w:val="Default"/>
    <w:uiPriority w:val="99"/>
    <w:rsid w:val="00E36C71"/>
    <w:pPr>
      <w:autoSpaceDE w:val="0"/>
      <w:autoSpaceDN w:val="0"/>
      <w:adjustRightInd w:val="0"/>
      <w:spacing w:after="0" w:line="240" w:lineRule="auto"/>
    </w:pPr>
    <w:rPr>
      <w:color w:val="000000"/>
      <w:sz w:val="24"/>
      <w:szCs w:val="24"/>
    </w:rPr>
  </w:style>
  <w:style w:type="paragraph" w:customStyle="1" w:styleId="1">
    <w:name w:val="Знак Знак1"/>
    <w:basedOn w:val="a"/>
    <w:uiPriority w:val="99"/>
    <w:rsid w:val="00530FE8"/>
    <w:pPr>
      <w:spacing w:after="160" w:line="240" w:lineRule="exact"/>
    </w:pPr>
    <w:rPr>
      <w:rFonts w:ascii="Verdana" w:hAnsi="Verdana" w:cs="Verdana"/>
      <w:sz w:val="20"/>
      <w:szCs w:val="20"/>
      <w:lang w:val="en-US" w:eastAsia="en-US"/>
    </w:rPr>
  </w:style>
  <w:style w:type="paragraph" w:styleId="a8">
    <w:name w:val="Balloon Text"/>
    <w:basedOn w:val="a"/>
    <w:link w:val="a9"/>
    <w:uiPriority w:val="99"/>
    <w:semiHidden/>
    <w:rsid w:val="00941CF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locked/>
    <w:rsid w:val="00941CFF"/>
    <w:rPr>
      <w:rFonts w:ascii="Segoe UI" w:hAnsi="Segoe UI" w:cs="Times New Roman"/>
      <w:sz w:val="18"/>
    </w:rPr>
  </w:style>
  <w:style w:type="paragraph" w:styleId="2">
    <w:name w:val="Body Text Indent 2"/>
    <w:basedOn w:val="a"/>
    <w:link w:val="20"/>
    <w:uiPriority w:val="99"/>
    <w:rsid w:val="00CE24E5"/>
    <w:pPr>
      <w:spacing w:after="0" w:line="240" w:lineRule="auto"/>
      <w:ind w:firstLine="540"/>
      <w:jc w:val="both"/>
    </w:pPr>
    <w:rPr>
      <w:sz w:val="28"/>
      <w:szCs w:val="28"/>
    </w:rPr>
  </w:style>
  <w:style w:type="character" w:customStyle="1" w:styleId="20">
    <w:name w:val="Основной текст с отступом 2 Знак"/>
    <w:basedOn w:val="a0"/>
    <w:link w:val="2"/>
    <w:uiPriority w:val="99"/>
    <w:locked/>
    <w:rsid w:val="00CE24E5"/>
    <w:rPr>
      <w:rFonts w:ascii="Times New Roman" w:hAnsi="Times New Roman" w:cs="Times New Roman"/>
      <w:sz w:val="24"/>
    </w:rPr>
  </w:style>
  <w:style w:type="paragraph" w:customStyle="1" w:styleId="aa">
    <w:name w:val="Знак Знак Знак Знак Знак Знак Знак Знак Знак Знак"/>
    <w:basedOn w:val="a"/>
    <w:uiPriority w:val="99"/>
    <w:rsid w:val="008800A0"/>
    <w:pPr>
      <w:spacing w:after="160" w:line="240" w:lineRule="exact"/>
    </w:pPr>
    <w:rPr>
      <w:rFonts w:ascii="Verdana" w:hAnsi="Verdana" w:cs="Verdana"/>
      <w:sz w:val="20"/>
      <w:szCs w:val="20"/>
      <w:lang w:val="en-US" w:eastAsia="en-US"/>
    </w:rPr>
  </w:style>
  <w:style w:type="paragraph" w:styleId="ab">
    <w:name w:val="footnote text"/>
    <w:basedOn w:val="a"/>
    <w:link w:val="ac"/>
    <w:uiPriority w:val="99"/>
    <w:semiHidden/>
    <w:rsid w:val="00C174F3"/>
    <w:pPr>
      <w:spacing w:after="0" w:line="240" w:lineRule="auto"/>
    </w:pPr>
    <w:rPr>
      <w:sz w:val="20"/>
      <w:szCs w:val="20"/>
    </w:rPr>
  </w:style>
  <w:style w:type="character" w:customStyle="1" w:styleId="ac">
    <w:name w:val="Текст сноски Знак"/>
    <w:basedOn w:val="a0"/>
    <w:link w:val="ab"/>
    <w:uiPriority w:val="99"/>
    <w:semiHidden/>
    <w:locked/>
    <w:rPr>
      <w:rFonts w:cs="Times New Roman"/>
      <w:sz w:val="20"/>
      <w:szCs w:val="20"/>
    </w:rPr>
  </w:style>
  <w:style w:type="character" w:styleId="ad">
    <w:name w:val="footnote reference"/>
    <w:basedOn w:val="a0"/>
    <w:uiPriority w:val="99"/>
    <w:semiHidden/>
    <w:rsid w:val="00C174F3"/>
    <w:rPr>
      <w:rFonts w:cs="Times New Roman"/>
      <w:vertAlign w:val="superscript"/>
    </w:rPr>
  </w:style>
  <w:style w:type="paragraph" w:styleId="ae">
    <w:name w:val="Normal (Web)"/>
    <w:basedOn w:val="a"/>
    <w:uiPriority w:val="99"/>
    <w:semiHidden/>
    <w:unhideWhenUsed/>
    <w:rsid w:val="00C964B9"/>
    <w:pPr>
      <w:spacing w:before="100" w:beforeAutospacing="1" w:after="100" w:afterAutospacing="1" w:line="240" w:lineRule="auto"/>
    </w:pPr>
    <w:rPr>
      <w:rFonts w:ascii="Times New Roman" w:hAnsi="Times New Roman" w:cs="Times New Roman"/>
      <w:sz w:val="24"/>
      <w:szCs w:val="24"/>
    </w:rPr>
  </w:style>
  <w:style w:type="paragraph" w:styleId="af">
    <w:name w:val="header"/>
    <w:basedOn w:val="a"/>
    <w:link w:val="af0"/>
    <w:uiPriority w:val="99"/>
    <w:unhideWhenUsed/>
    <w:rsid w:val="00670876"/>
    <w:pPr>
      <w:tabs>
        <w:tab w:val="center" w:pos="4677"/>
        <w:tab w:val="right" w:pos="9355"/>
      </w:tabs>
    </w:pPr>
  </w:style>
  <w:style w:type="character" w:customStyle="1" w:styleId="af0">
    <w:name w:val="Верхний колонтитул Знак"/>
    <w:basedOn w:val="a0"/>
    <w:link w:val="af"/>
    <w:uiPriority w:val="99"/>
    <w:locked/>
    <w:rsid w:val="00670876"/>
    <w:rPr>
      <w:rFonts w:cs="Times New Roman"/>
    </w:rPr>
  </w:style>
  <w:style w:type="paragraph" w:styleId="af1">
    <w:name w:val="footer"/>
    <w:basedOn w:val="a"/>
    <w:link w:val="af2"/>
    <w:uiPriority w:val="99"/>
    <w:unhideWhenUsed/>
    <w:rsid w:val="00670876"/>
    <w:pPr>
      <w:tabs>
        <w:tab w:val="center" w:pos="4677"/>
        <w:tab w:val="right" w:pos="9355"/>
      </w:tabs>
    </w:pPr>
  </w:style>
  <w:style w:type="character" w:customStyle="1" w:styleId="af2">
    <w:name w:val="Нижний колонтитул Знак"/>
    <w:basedOn w:val="a0"/>
    <w:link w:val="af1"/>
    <w:uiPriority w:val="99"/>
    <w:locked/>
    <w:rsid w:val="00670876"/>
    <w:rPr>
      <w:rFonts w:cs="Times New Roman"/>
    </w:rPr>
  </w:style>
  <w:style w:type="character" w:customStyle="1" w:styleId="czifvth">
    <w:name w:val="_czifvth"/>
    <w:rsid w:val="00E521EA"/>
  </w:style>
  <w:style w:type="table" w:customStyle="1" w:styleId="TableNormal">
    <w:name w:val="Table Normal"/>
    <w:uiPriority w:val="2"/>
    <w:semiHidden/>
    <w:unhideWhenUsed/>
    <w:qFormat/>
    <w:rsid w:val="0043765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765C"/>
    <w:pPr>
      <w:widowControl w:val="0"/>
      <w:autoSpaceDE w:val="0"/>
      <w:autoSpaceDN w:val="0"/>
      <w:spacing w:after="0" w:line="240" w:lineRule="auto"/>
    </w:pPr>
    <w:rPr>
      <w:rFonts w:ascii="Times New Roman" w:hAnsi="Times New Roman" w:cs="Times New Roman"/>
      <w:lang w:eastAsia="en-US"/>
    </w:rPr>
  </w:style>
  <w:style w:type="paragraph" w:styleId="af3">
    <w:name w:val="Body Text"/>
    <w:basedOn w:val="a"/>
    <w:link w:val="af4"/>
    <w:uiPriority w:val="99"/>
    <w:semiHidden/>
    <w:unhideWhenUsed/>
    <w:rsid w:val="00B3714D"/>
    <w:pPr>
      <w:spacing w:after="120"/>
    </w:pPr>
  </w:style>
  <w:style w:type="character" w:customStyle="1" w:styleId="af4">
    <w:name w:val="Основной текст Знак"/>
    <w:basedOn w:val="a0"/>
    <w:link w:val="af3"/>
    <w:uiPriority w:val="99"/>
    <w:semiHidden/>
    <w:rsid w:val="00B37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2615">
      <w:marLeft w:val="0"/>
      <w:marRight w:val="0"/>
      <w:marTop w:val="0"/>
      <w:marBottom w:val="0"/>
      <w:divBdr>
        <w:top w:val="none" w:sz="0" w:space="0" w:color="auto"/>
        <w:left w:val="none" w:sz="0" w:space="0" w:color="auto"/>
        <w:bottom w:val="none" w:sz="0" w:space="0" w:color="auto"/>
        <w:right w:val="none" w:sz="0" w:space="0" w:color="auto"/>
      </w:divBdr>
    </w:div>
    <w:div w:id="124082616">
      <w:marLeft w:val="0"/>
      <w:marRight w:val="0"/>
      <w:marTop w:val="0"/>
      <w:marBottom w:val="0"/>
      <w:divBdr>
        <w:top w:val="none" w:sz="0" w:space="0" w:color="auto"/>
        <w:left w:val="none" w:sz="0" w:space="0" w:color="auto"/>
        <w:bottom w:val="none" w:sz="0" w:space="0" w:color="auto"/>
        <w:right w:val="none" w:sz="0" w:space="0" w:color="auto"/>
      </w:divBdr>
    </w:div>
    <w:div w:id="124082617">
      <w:marLeft w:val="0"/>
      <w:marRight w:val="0"/>
      <w:marTop w:val="0"/>
      <w:marBottom w:val="0"/>
      <w:divBdr>
        <w:top w:val="none" w:sz="0" w:space="0" w:color="auto"/>
        <w:left w:val="none" w:sz="0" w:space="0" w:color="auto"/>
        <w:bottom w:val="none" w:sz="0" w:space="0" w:color="auto"/>
        <w:right w:val="none" w:sz="0" w:space="0" w:color="auto"/>
      </w:divBdr>
    </w:div>
    <w:div w:id="124082618">
      <w:marLeft w:val="0"/>
      <w:marRight w:val="0"/>
      <w:marTop w:val="0"/>
      <w:marBottom w:val="0"/>
      <w:divBdr>
        <w:top w:val="none" w:sz="0" w:space="0" w:color="auto"/>
        <w:left w:val="none" w:sz="0" w:space="0" w:color="auto"/>
        <w:bottom w:val="none" w:sz="0" w:space="0" w:color="auto"/>
        <w:right w:val="none" w:sz="0" w:space="0" w:color="auto"/>
      </w:divBdr>
    </w:div>
    <w:div w:id="124082619">
      <w:marLeft w:val="0"/>
      <w:marRight w:val="0"/>
      <w:marTop w:val="0"/>
      <w:marBottom w:val="0"/>
      <w:divBdr>
        <w:top w:val="none" w:sz="0" w:space="0" w:color="auto"/>
        <w:left w:val="none" w:sz="0" w:space="0" w:color="auto"/>
        <w:bottom w:val="none" w:sz="0" w:space="0" w:color="auto"/>
        <w:right w:val="none" w:sz="0" w:space="0" w:color="auto"/>
      </w:divBdr>
    </w:div>
    <w:div w:id="124082620">
      <w:marLeft w:val="0"/>
      <w:marRight w:val="0"/>
      <w:marTop w:val="0"/>
      <w:marBottom w:val="0"/>
      <w:divBdr>
        <w:top w:val="none" w:sz="0" w:space="0" w:color="auto"/>
        <w:left w:val="none" w:sz="0" w:space="0" w:color="auto"/>
        <w:bottom w:val="none" w:sz="0" w:space="0" w:color="auto"/>
        <w:right w:val="none" w:sz="0" w:space="0" w:color="auto"/>
      </w:divBdr>
    </w:div>
    <w:div w:id="124082621">
      <w:marLeft w:val="0"/>
      <w:marRight w:val="0"/>
      <w:marTop w:val="0"/>
      <w:marBottom w:val="0"/>
      <w:divBdr>
        <w:top w:val="none" w:sz="0" w:space="0" w:color="auto"/>
        <w:left w:val="none" w:sz="0" w:space="0" w:color="auto"/>
        <w:bottom w:val="none" w:sz="0" w:space="0" w:color="auto"/>
        <w:right w:val="none" w:sz="0" w:space="0" w:color="auto"/>
      </w:divBdr>
    </w:div>
    <w:div w:id="124082622">
      <w:marLeft w:val="0"/>
      <w:marRight w:val="0"/>
      <w:marTop w:val="0"/>
      <w:marBottom w:val="0"/>
      <w:divBdr>
        <w:top w:val="none" w:sz="0" w:space="0" w:color="auto"/>
        <w:left w:val="none" w:sz="0" w:space="0" w:color="auto"/>
        <w:bottom w:val="none" w:sz="0" w:space="0" w:color="auto"/>
        <w:right w:val="none" w:sz="0" w:space="0" w:color="auto"/>
      </w:divBdr>
    </w:div>
    <w:div w:id="124082623">
      <w:marLeft w:val="0"/>
      <w:marRight w:val="0"/>
      <w:marTop w:val="0"/>
      <w:marBottom w:val="0"/>
      <w:divBdr>
        <w:top w:val="none" w:sz="0" w:space="0" w:color="auto"/>
        <w:left w:val="none" w:sz="0" w:space="0" w:color="auto"/>
        <w:bottom w:val="none" w:sz="0" w:space="0" w:color="auto"/>
        <w:right w:val="none" w:sz="0" w:space="0" w:color="auto"/>
      </w:divBdr>
    </w:div>
    <w:div w:id="124082624">
      <w:marLeft w:val="0"/>
      <w:marRight w:val="0"/>
      <w:marTop w:val="0"/>
      <w:marBottom w:val="0"/>
      <w:divBdr>
        <w:top w:val="none" w:sz="0" w:space="0" w:color="auto"/>
        <w:left w:val="none" w:sz="0" w:space="0" w:color="auto"/>
        <w:bottom w:val="none" w:sz="0" w:space="0" w:color="auto"/>
        <w:right w:val="none" w:sz="0" w:space="0" w:color="auto"/>
      </w:divBdr>
    </w:div>
    <w:div w:id="1240826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ge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2D320-E820-4487-9EAB-7C30762B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2364</Words>
  <Characters>13477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Dnsoft</Company>
  <LinksUpToDate>false</LinksUpToDate>
  <CharactersWithSpaces>15810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Орловы</dc:creator>
  <cp:keywords/>
  <dc:description/>
  <cp:lastModifiedBy>Вячеслав</cp:lastModifiedBy>
  <cp:revision>18</cp:revision>
  <cp:lastPrinted>2024-09-27T05:30:00Z</cp:lastPrinted>
  <dcterms:created xsi:type="dcterms:W3CDTF">2024-05-06T02:02:00Z</dcterms:created>
  <dcterms:modified xsi:type="dcterms:W3CDTF">2025-01-20T06:18:00Z</dcterms:modified>
</cp:coreProperties>
</file>